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185" w:rsidRPr="006E4D52" w:rsidRDefault="000C63AF" w:rsidP="001357EE">
      <w:pPr>
        <w:spacing w:after="0" w:line="360" w:lineRule="auto"/>
        <w:rPr>
          <w:b/>
        </w:rPr>
      </w:pPr>
      <w:r w:rsidRPr="006E4D52">
        <w:rPr>
          <w:b/>
        </w:rPr>
        <w:t xml:space="preserve">HAP 823 | </w:t>
      </w:r>
      <w:proofErr w:type="gramStart"/>
      <w:r w:rsidRPr="006E4D52">
        <w:rPr>
          <w:b/>
        </w:rPr>
        <w:t>Spring</w:t>
      </w:r>
      <w:proofErr w:type="gramEnd"/>
      <w:r w:rsidRPr="006E4D52">
        <w:rPr>
          <w:b/>
        </w:rPr>
        <w:t xml:space="preserve"> 2</w:t>
      </w:r>
      <w:r w:rsidR="00C14A72">
        <w:rPr>
          <w:b/>
        </w:rPr>
        <w:t>018 | Assignment 01 | February 7</w:t>
      </w:r>
      <w:r w:rsidRPr="006E4D52">
        <w:rPr>
          <w:b/>
        </w:rPr>
        <w:t>, 2018</w:t>
      </w:r>
    </w:p>
    <w:p w:rsidR="00AF13B5" w:rsidRPr="00D601D9" w:rsidRDefault="00AF13B5" w:rsidP="00AF13B5">
      <w:pPr>
        <w:spacing w:after="0" w:line="360" w:lineRule="auto"/>
        <w:jc w:val="center"/>
        <w:rPr>
          <w:b/>
          <w:sz w:val="28"/>
          <w:szCs w:val="28"/>
        </w:rPr>
      </w:pPr>
      <w:r>
        <w:rPr>
          <w:b/>
          <w:sz w:val="28"/>
          <w:szCs w:val="28"/>
        </w:rPr>
        <w:t>Question 3</w:t>
      </w:r>
    </w:p>
    <w:p w:rsidR="00625561" w:rsidRDefault="00625561" w:rsidP="00AF13B5">
      <w:pPr>
        <w:spacing w:after="0" w:line="360" w:lineRule="auto"/>
      </w:pPr>
    </w:p>
    <w:p w:rsidR="00625561" w:rsidRDefault="00625561" w:rsidP="00AF13B5">
      <w:pPr>
        <w:spacing w:after="0" w:line="360" w:lineRule="auto"/>
      </w:pPr>
      <w:r>
        <w:t xml:space="preserve">OLS </w:t>
      </w:r>
      <w:r w:rsidR="00A825A1">
        <w:t>multiple regression output from Excel is presented in the table below. The estimated regression equation is:</w:t>
      </w:r>
    </w:p>
    <w:p w:rsidR="00A825A1" w:rsidRDefault="00A825A1" w:rsidP="00AF13B5">
      <w:pPr>
        <w:spacing w:after="0" w:line="360" w:lineRule="auto"/>
      </w:pPr>
    </w:p>
    <w:p w:rsidR="00A825A1" w:rsidRDefault="00A825A1" w:rsidP="00A825A1">
      <w:pPr>
        <w:spacing w:after="0" w:line="360" w:lineRule="auto"/>
        <w:jc w:val="center"/>
      </w:pPr>
      <w:r w:rsidRPr="005F583B">
        <w:rPr>
          <w:position w:val="-10"/>
        </w:rPr>
        <w:object w:dxaOrig="76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pt;height:18.75pt" o:ole="">
            <v:imagedata r:id="rId7" o:title=""/>
          </v:shape>
          <o:OLEObject Type="Embed" ProgID="Equation.3" ShapeID="_x0000_i1025" DrawAspect="Content" ObjectID="_1580102126" r:id="rId8"/>
        </w:object>
      </w:r>
    </w:p>
    <w:p w:rsidR="00625561" w:rsidRDefault="00625561" w:rsidP="00AF13B5">
      <w:pPr>
        <w:spacing w:after="0" w:line="360" w:lineRule="auto"/>
      </w:pPr>
    </w:p>
    <w:p w:rsidR="000C63AF" w:rsidRDefault="00625561" w:rsidP="00AF13B5">
      <w:pPr>
        <w:spacing w:after="0" w:line="360" w:lineRule="auto"/>
      </w:pPr>
      <w:r>
        <w:rPr>
          <w:noProof/>
        </w:rPr>
        <w:drawing>
          <wp:inline distT="0" distB="0" distL="0" distR="0">
            <wp:extent cx="5943600" cy="3660913"/>
            <wp:effectExtent l="19050" t="0" r="0" b="0"/>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5943600" cy="3660913"/>
                    </a:xfrm>
                    <a:prstGeom prst="rect">
                      <a:avLst/>
                    </a:prstGeom>
                    <a:noFill/>
                    <a:ln w="9525">
                      <a:noFill/>
                      <a:miter lim="800000"/>
                      <a:headEnd/>
                      <a:tailEnd/>
                    </a:ln>
                  </pic:spPr>
                </pic:pic>
              </a:graphicData>
            </a:graphic>
          </wp:inline>
        </w:drawing>
      </w:r>
    </w:p>
    <w:p w:rsidR="00C9539C" w:rsidRDefault="00C9539C" w:rsidP="00AF13B5">
      <w:pPr>
        <w:spacing w:after="0" w:line="360" w:lineRule="auto"/>
      </w:pPr>
    </w:p>
    <w:p w:rsidR="00C9539C" w:rsidRDefault="00C9539C" w:rsidP="00AF13B5">
      <w:pPr>
        <w:spacing w:after="0" w:line="360" w:lineRule="auto"/>
      </w:pPr>
      <w:r>
        <w:t>The multiple regression output suggests that all three predictors (gender, age, and last year's cost) are statistically significant predictors of next year's cost. Interpretation of partial slope coefficients is as follows:</w:t>
      </w:r>
    </w:p>
    <w:p w:rsidR="00C9539C" w:rsidRDefault="00C9539C" w:rsidP="00AF13B5">
      <w:pPr>
        <w:spacing w:after="0" w:line="360" w:lineRule="auto"/>
      </w:pPr>
      <w:r w:rsidRPr="00C9539C">
        <w:rPr>
          <w:b/>
        </w:rPr>
        <w:t xml:space="preserve">Male: </w:t>
      </w:r>
      <w:r>
        <w:t>The average next year's cost for males is $9,881.81 higher than the average for females.</w:t>
      </w:r>
    </w:p>
    <w:p w:rsidR="00C9539C" w:rsidRDefault="00C9539C" w:rsidP="00C9539C">
      <w:pPr>
        <w:spacing w:after="0" w:line="360" w:lineRule="auto"/>
      </w:pPr>
      <w:r w:rsidRPr="00C9539C">
        <w:rPr>
          <w:b/>
        </w:rPr>
        <w:t xml:space="preserve">Over 65 Years: </w:t>
      </w:r>
      <w:r>
        <w:t>The average next year's cost for individuals who are over 65 years of age is $11,644.76 higher than the average for individuals who are 65 years or younger.</w:t>
      </w:r>
    </w:p>
    <w:p w:rsidR="0054562C" w:rsidRDefault="00C9539C" w:rsidP="00C9539C">
      <w:pPr>
        <w:spacing w:after="0" w:line="360" w:lineRule="auto"/>
      </w:pPr>
      <w:r w:rsidRPr="00C9539C">
        <w:rPr>
          <w:b/>
        </w:rPr>
        <w:t xml:space="preserve">High Cost user: </w:t>
      </w:r>
      <w:r>
        <w:t>The average next year's for high cost users is $12,625.34 higher than the average for other users.</w:t>
      </w:r>
      <w:bookmarkStart w:id="0" w:name="_GoBack"/>
      <w:bookmarkEnd w:id="0"/>
    </w:p>
    <w:sectPr w:rsidR="0054562C" w:rsidSect="004F50D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D77" w:rsidRDefault="00263D77" w:rsidP="006E4D52">
      <w:pPr>
        <w:spacing w:after="0" w:line="240" w:lineRule="auto"/>
      </w:pPr>
      <w:r>
        <w:separator/>
      </w:r>
    </w:p>
  </w:endnote>
  <w:endnote w:type="continuationSeparator" w:id="0">
    <w:p w:rsidR="00263D77" w:rsidRDefault="00263D77" w:rsidP="006E4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D77" w:rsidRDefault="00263D77" w:rsidP="006E4D52">
      <w:pPr>
        <w:spacing w:after="0" w:line="240" w:lineRule="auto"/>
      </w:pPr>
      <w:r>
        <w:separator/>
      </w:r>
    </w:p>
  </w:footnote>
  <w:footnote w:type="continuationSeparator" w:id="0">
    <w:p w:rsidR="00263D77" w:rsidRDefault="00263D77" w:rsidP="006E4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097"/>
      <w:docPartObj>
        <w:docPartGallery w:val="Page Numbers (Top of Page)"/>
        <w:docPartUnique/>
      </w:docPartObj>
    </w:sdtPr>
    <w:sdtEndPr/>
    <w:sdtContent>
      <w:p w:rsidR="000B09F3" w:rsidRDefault="00A71C3D" w:rsidP="006E4D52">
        <w:pPr>
          <w:pStyle w:val="Header"/>
          <w:jc w:val="right"/>
        </w:pPr>
        <w:r w:rsidRPr="006E4D52">
          <w:rPr>
            <w:sz w:val="20"/>
            <w:szCs w:val="20"/>
          </w:rPr>
          <w:fldChar w:fldCharType="begin"/>
        </w:r>
        <w:r w:rsidR="000B09F3" w:rsidRPr="006E4D52">
          <w:rPr>
            <w:sz w:val="20"/>
            <w:szCs w:val="20"/>
          </w:rPr>
          <w:instrText xml:space="preserve"> PAGE </w:instrText>
        </w:r>
        <w:r w:rsidRPr="006E4D52">
          <w:rPr>
            <w:sz w:val="20"/>
            <w:szCs w:val="20"/>
          </w:rPr>
          <w:fldChar w:fldCharType="separate"/>
        </w:r>
        <w:r w:rsidR="009A1AA2">
          <w:rPr>
            <w:noProof/>
            <w:sz w:val="20"/>
            <w:szCs w:val="20"/>
          </w:rPr>
          <w:t>1</w:t>
        </w:r>
        <w:r w:rsidRPr="006E4D52">
          <w:rPr>
            <w:sz w:val="20"/>
            <w:szCs w:val="20"/>
          </w:rPr>
          <w:fldChar w:fldCharType="end"/>
        </w:r>
        <w:r w:rsidR="000B09F3" w:rsidRPr="006E4D52">
          <w:rPr>
            <w:sz w:val="20"/>
            <w:szCs w:val="20"/>
          </w:rPr>
          <w:t>/</w:t>
        </w:r>
        <w:r w:rsidRPr="006E4D52">
          <w:rPr>
            <w:sz w:val="20"/>
            <w:szCs w:val="20"/>
          </w:rPr>
          <w:fldChar w:fldCharType="begin"/>
        </w:r>
        <w:r w:rsidR="000B09F3" w:rsidRPr="006E4D52">
          <w:rPr>
            <w:sz w:val="20"/>
            <w:szCs w:val="20"/>
          </w:rPr>
          <w:instrText xml:space="preserve"> NUMPAGES  </w:instrText>
        </w:r>
        <w:r w:rsidRPr="006E4D52">
          <w:rPr>
            <w:sz w:val="20"/>
            <w:szCs w:val="20"/>
          </w:rPr>
          <w:fldChar w:fldCharType="separate"/>
        </w:r>
        <w:r w:rsidR="009A1AA2">
          <w:rPr>
            <w:noProof/>
            <w:sz w:val="20"/>
            <w:szCs w:val="20"/>
          </w:rPr>
          <w:t>1</w:t>
        </w:r>
        <w:r w:rsidRPr="006E4D52">
          <w:rPr>
            <w:sz w:val="20"/>
            <w:szCs w:val="20"/>
          </w:rPr>
          <w:fldChar w:fldCharType="end"/>
        </w:r>
      </w:p>
    </w:sdtContent>
  </w:sdt>
  <w:p w:rsidR="000B09F3" w:rsidRDefault="000B09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4B99"/>
    <w:multiLevelType w:val="multilevel"/>
    <w:tmpl w:val="D8ACD2A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22304D7F"/>
    <w:multiLevelType w:val="hybridMultilevel"/>
    <w:tmpl w:val="84DE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D519E"/>
    <w:multiLevelType w:val="hybridMultilevel"/>
    <w:tmpl w:val="E2741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65958"/>
    <w:multiLevelType w:val="hybridMultilevel"/>
    <w:tmpl w:val="9300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626AA4"/>
    <w:multiLevelType w:val="hybridMultilevel"/>
    <w:tmpl w:val="CFB629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AF"/>
    <w:rsid w:val="000118EC"/>
    <w:rsid w:val="0001453B"/>
    <w:rsid w:val="000159A5"/>
    <w:rsid w:val="00023A62"/>
    <w:rsid w:val="0009116E"/>
    <w:rsid w:val="0009614D"/>
    <w:rsid w:val="00097E46"/>
    <w:rsid w:val="000B09F3"/>
    <w:rsid w:val="000C63AF"/>
    <w:rsid w:val="000E6487"/>
    <w:rsid w:val="00103350"/>
    <w:rsid w:val="0012282D"/>
    <w:rsid w:val="001357EE"/>
    <w:rsid w:val="001859E4"/>
    <w:rsid w:val="00263D77"/>
    <w:rsid w:val="00270820"/>
    <w:rsid w:val="002908FF"/>
    <w:rsid w:val="00294E2C"/>
    <w:rsid w:val="00305B7B"/>
    <w:rsid w:val="00312613"/>
    <w:rsid w:val="00320F0C"/>
    <w:rsid w:val="00350FCD"/>
    <w:rsid w:val="00357B50"/>
    <w:rsid w:val="003A3BC4"/>
    <w:rsid w:val="003C2DB0"/>
    <w:rsid w:val="003F322E"/>
    <w:rsid w:val="003F781D"/>
    <w:rsid w:val="00426742"/>
    <w:rsid w:val="004728F8"/>
    <w:rsid w:val="004F50D6"/>
    <w:rsid w:val="00504AB2"/>
    <w:rsid w:val="0054562C"/>
    <w:rsid w:val="005A2704"/>
    <w:rsid w:val="005E617C"/>
    <w:rsid w:val="00613014"/>
    <w:rsid w:val="00625561"/>
    <w:rsid w:val="00665DC3"/>
    <w:rsid w:val="00667101"/>
    <w:rsid w:val="006E4D52"/>
    <w:rsid w:val="006F0DB9"/>
    <w:rsid w:val="006F65BF"/>
    <w:rsid w:val="007055EC"/>
    <w:rsid w:val="00705B68"/>
    <w:rsid w:val="007065D3"/>
    <w:rsid w:val="007123F4"/>
    <w:rsid w:val="0074368E"/>
    <w:rsid w:val="00782663"/>
    <w:rsid w:val="007A5404"/>
    <w:rsid w:val="007C1D56"/>
    <w:rsid w:val="007C7F1E"/>
    <w:rsid w:val="007D5EA4"/>
    <w:rsid w:val="007E5428"/>
    <w:rsid w:val="007F1E9F"/>
    <w:rsid w:val="00847246"/>
    <w:rsid w:val="00890FC5"/>
    <w:rsid w:val="00893A18"/>
    <w:rsid w:val="008A7E0A"/>
    <w:rsid w:val="00920489"/>
    <w:rsid w:val="0093090E"/>
    <w:rsid w:val="00942A79"/>
    <w:rsid w:val="00970B4E"/>
    <w:rsid w:val="009A1AA2"/>
    <w:rsid w:val="00A71C3D"/>
    <w:rsid w:val="00A825A1"/>
    <w:rsid w:val="00AA6333"/>
    <w:rsid w:val="00AB0D77"/>
    <w:rsid w:val="00AF13B5"/>
    <w:rsid w:val="00BC6E4D"/>
    <w:rsid w:val="00BE16CF"/>
    <w:rsid w:val="00BE4614"/>
    <w:rsid w:val="00C14A72"/>
    <w:rsid w:val="00C22185"/>
    <w:rsid w:val="00C338DB"/>
    <w:rsid w:val="00C76FA9"/>
    <w:rsid w:val="00C87468"/>
    <w:rsid w:val="00C90CE3"/>
    <w:rsid w:val="00C9539C"/>
    <w:rsid w:val="00D07EFE"/>
    <w:rsid w:val="00D34219"/>
    <w:rsid w:val="00D51467"/>
    <w:rsid w:val="00D601D9"/>
    <w:rsid w:val="00D82E2E"/>
    <w:rsid w:val="00D85ACA"/>
    <w:rsid w:val="00D87615"/>
    <w:rsid w:val="00E038AC"/>
    <w:rsid w:val="00E14EC0"/>
    <w:rsid w:val="00E45696"/>
    <w:rsid w:val="00E62BA6"/>
    <w:rsid w:val="00F271E2"/>
    <w:rsid w:val="00F40658"/>
    <w:rsid w:val="00F54CA7"/>
    <w:rsid w:val="00F5660B"/>
    <w:rsid w:val="00FD1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DB2FD1-8B41-4C5E-9D95-818CC75E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D52"/>
  </w:style>
  <w:style w:type="paragraph" w:styleId="Footer">
    <w:name w:val="footer"/>
    <w:basedOn w:val="Normal"/>
    <w:link w:val="FooterChar"/>
    <w:uiPriority w:val="99"/>
    <w:semiHidden/>
    <w:unhideWhenUsed/>
    <w:rsid w:val="006E4D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4D52"/>
  </w:style>
  <w:style w:type="paragraph" w:styleId="BalloonText">
    <w:name w:val="Balloon Text"/>
    <w:basedOn w:val="Normal"/>
    <w:link w:val="BalloonTextChar"/>
    <w:uiPriority w:val="99"/>
    <w:semiHidden/>
    <w:unhideWhenUsed/>
    <w:rsid w:val="00D87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615"/>
    <w:rPr>
      <w:rFonts w:ascii="Tahoma" w:hAnsi="Tahoma" w:cs="Tahoma"/>
      <w:sz w:val="16"/>
      <w:szCs w:val="16"/>
    </w:rPr>
  </w:style>
  <w:style w:type="paragraph" w:styleId="ListParagraph">
    <w:name w:val="List Paragraph"/>
    <w:basedOn w:val="Normal"/>
    <w:uiPriority w:val="34"/>
    <w:qFormat/>
    <w:rsid w:val="003F781D"/>
    <w:pPr>
      <w:ind w:left="720"/>
      <w:contextualSpacing/>
    </w:pPr>
  </w:style>
  <w:style w:type="table" w:styleId="TableGrid">
    <w:name w:val="Table Grid"/>
    <w:basedOn w:val="TableNormal"/>
    <w:uiPriority w:val="59"/>
    <w:rsid w:val="00BE16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190612">
      <w:bodyDiv w:val="1"/>
      <w:marLeft w:val="0"/>
      <w:marRight w:val="0"/>
      <w:marTop w:val="0"/>
      <w:marBottom w:val="0"/>
      <w:divBdr>
        <w:top w:val="none" w:sz="0" w:space="0" w:color="auto"/>
        <w:left w:val="none" w:sz="0" w:space="0" w:color="auto"/>
        <w:bottom w:val="none" w:sz="0" w:space="0" w:color="auto"/>
        <w:right w:val="none" w:sz="0" w:space="0" w:color="auto"/>
      </w:divBdr>
    </w:div>
    <w:div w:id="871114874">
      <w:bodyDiv w:val="1"/>
      <w:marLeft w:val="0"/>
      <w:marRight w:val="0"/>
      <w:marTop w:val="0"/>
      <w:marBottom w:val="0"/>
      <w:divBdr>
        <w:top w:val="none" w:sz="0" w:space="0" w:color="auto"/>
        <w:left w:val="none" w:sz="0" w:space="0" w:color="auto"/>
        <w:bottom w:val="none" w:sz="0" w:space="0" w:color="auto"/>
        <w:right w:val="none" w:sz="0" w:space="0" w:color="auto"/>
      </w:divBdr>
    </w:div>
    <w:div w:id="1208641230">
      <w:bodyDiv w:val="1"/>
      <w:marLeft w:val="0"/>
      <w:marRight w:val="0"/>
      <w:marTop w:val="0"/>
      <w:marBottom w:val="0"/>
      <w:divBdr>
        <w:top w:val="none" w:sz="0" w:space="0" w:color="auto"/>
        <w:left w:val="none" w:sz="0" w:space="0" w:color="auto"/>
        <w:bottom w:val="none" w:sz="0" w:space="0" w:color="auto"/>
        <w:right w:val="none" w:sz="0" w:space="0" w:color="auto"/>
      </w:divBdr>
    </w:div>
    <w:div w:id="1281692160">
      <w:bodyDiv w:val="1"/>
      <w:marLeft w:val="0"/>
      <w:marRight w:val="0"/>
      <w:marTop w:val="0"/>
      <w:marBottom w:val="0"/>
      <w:divBdr>
        <w:top w:val="none" w:sz="0" w:space="0" w:color="auto"/>
        <w:left w:val="none" w:sz="0" w:space="0" w:color="auto"/>
        <w:bottom w:val="none" w:sz="0" w:space="0" w:color="auto"/>
        <w:right w:val="none" w:sz="0" w:space="0" w:color="auto"/>
      </w:divBdr>
    </w:div>
    <w:div w:id="161239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Farrokh Alemi</dc:creator>
  <cp:keywords/>
  <dc:description/>
  <cp:lastModifiedBy>Farrokh Alemi</cp:lastModifiedBy>
  <cp:revision>2</cp:revision>
  <dcterms:created xsi:type="dcterms:W3CDTF">2018-02-14T13:29:00Z</dcterms:created>
  <dcterms:modified xsi:type="dcterms:W3CDTF">2018-02-14T13:29:00Z</dcterms:modified>
</cp:coreProperties>
</file>