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42" w:rsidRPr="009D798E" w:rsidRDefault="00CB2142" w:rsidP="00CB2142">
      <w:pPr>
        <w:pStyle w:val="NormalWeb"/>
      </w:pPr>
      <w:r w:rsidRPr="009D798E">
        <w:rPr>
          <w:b/>
        </w:rPr>
        <w:t xml:space="preserve">Question 2: </w:t>
      </w:r>
      <w:r>
        <w:t xml:space="preserve"> </w:t>
      </w:r>
      <w:r w:rsidRPr="009D798E">
        <w:t>The following data provide the survival among cancer patient</w:t>
      </w:r>
      <w:r>
        <w:t xml:space="preserve">s.  The data provides </w:t>
      </w:r>
      <w:r w:rsidRPr="009D798E">
        <w:t>comorbidities for patient</w:t>
      </w:r>
      <w:r>
        <w:t>s who have or don't have lung</w:t>
      </w:r>
      <w:r w:rsidRPr="009D798E">
        <w:t xml:space="preserve"> cancer. </w:t>
      </w:r>
    </w:p>
    <w:p w:rsidR="00CB2142" w:rsidRPr="009D798E" w:rsidRDefault="00CB2142" w:rsidP="00CB214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9D798E">
        <w:rPr>
          <w:rFonts w:eastAsia="Times New Roman"/>
        </w:rPr>
        <w:t xml:space="preserve">Using SQL, group the diagnoses </w:t>
      </w:r>
      <w:r>
        <w:rPr>
          <w:rFonts w:eastAsia="Times New Roman"/>
        </w:rPr>
        <w:t xml:space="preserve">into commonly occurring strata, report </w:t>
      </w:r>
      <w:r w:rsidRPr="009D798E">
        <w:rPr>
          <w:rFonts w:eastAsia="Times New Roman"/>
        </w:rPr>
        <w:t>the common odds ratio across strata</w:t>
      </w:r>
      <w:r>
        <w:rPr>
          <w:rFonts w:eastAsia="Times New Roman"/>
        </w:rPr>
        <w:t xml:space="preserve"> (</w:t>
      </w:r>
      <w:r w:rsidRPr="009D798E">
        <w:rPr>
          <w:rFonts w:eastAsia="Times New Roman"/>
          <w:color w:val="FF0000"/>
        </w:rPr>
        <w:t xml:space="preserve">10 </w:t>
      </w:r>
      <w:r>
        <w:rPr>
          <w:rFonts w:eastAsia="Times New Roman"/>
        </w:rPr>
        <w:t>points)</w:t>
      </w:r>
      <w:r w:rsidRPr="009D798E">
        <w:rPr>
          <w:rFonts w:eastAsia="Times New Roman"/>
        </w:rPr>
        <w:t xml:space="preserve">.  </w:t>
      </w:r>
    </w:p>
    <w:p w:rsidR="00CB2142" w:rsidRDefault="00CB2142" w:rsidP="00CB214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Calculate overlap in the data (</w:t>
      </w:r>
      <w:r w:rsidRPr="009D798E">
        <w:rPr>
          <w:rFonts w:eastAsia="Times New Roman"/>
          <w:color w:val="FF0000"/>
        </w:rPr>
        <w:t>5</w:t>
      </w:r>
      <w:r>
        <w:rPr>
          <w:rFonts w:eastAsia="Times New Roman"/>
        </w:rPr>
        <w:t xml:space="preserve"> points)</w:t>
      </w:r>
    </w:p>
    <w:p w:rsidR="00CB2142" w:rsidRDefault="00CB2142" w:rsidP="00CB214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Redo analysis and this time use synthetic controls to improve overlap (</w:t>
      </w:r>
      <w:r w:rsidRPr="009D798E">
        <w:rPr>
          <w:rFonts w:eastAsia="Times New Roman"/>
          <w:color w:val="FF0000"/>
        </w:rPr>
        <w:t>10</w:t>
      </w:r>
      <w:r>
        <w:rPr>
          <w:rFonts w:eastAsia="Times New Roman"/>
        </w:rPr>
        <w:t xml:space="preserve"> points)</w:t>
      </w:r>
    </w:p>
    <w:p w:rsidR="00CB2142" w:rsidRDefault="00CB2142" w:rsidP="00CB2142">
      <w:pPr>
        <w:rPr>
          <w:rFonts w:eastAsia="Times New Roman"/>
        </w:rPr>
      </w:pPr>
      <w:r>
        <w:rPr>
          <w:rFonts w:eastAsia="Times New Roman"/>
        </w:rPr>
        <w:t xml:space="preserve">Provide both the SQL code and your answers to questions 2a through 2d.  Use the following </w:t>
      </w:r>
      <w:hyperlink r:id="rId5" w:tgtFrame="_blank" w:history="1">
        <w:r>
          <w:rPr>
            <w:rStyle w:val="Hyperlink"/>
            <w:rFonts w:eastAsia="Times New Roman"/>
          </w:rPr>
          <w:t>Data</w:t>
        </w:r>
        <w:r>
          <w:rPr>
            <w:rStyle w:val="Hyperlink"/>
            <w:rFonts w:ascii="MS Mincho" w:eastAsia="MS Mincho" w:hAnsi="MS Mincho" w:cs="MS Mincho"/>
          </w:rPr>
          <w:t>►</w:t>
        </w:r>
      </w:hyperlink>
    </w:p>
    <w:p w:rsidR="00CB2142" w:rsidRDefault="00CB2142" w:rsidP="00CB2142">
      <w:pPr>
        <w:rPr>
          <w:rFonts w:eastAsia="Times New Roman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eastAsia="Times New Roman"/>
        </w:rPr>
      </w:pPr>
      <w:proofErr w:type="spellStart"/>
      <w:r>
        <w:rPr>
          <w:rFonts w:eastAsia="Times New Roman"/>
        </w:rPr>
        <w:t>Ans</w:t>
      </w:r>
      <w:proofErr w:type="spellEnd"/>
      <w:r>
        <w:rPr>
          <w:rFonts w:eastAsia="Times New Roman"/>
        </w:rPr>
        <w:t>:-</w:t>
      </w:r>
    </w:p>
    <w:p w:rsidR="00CB2142" w:rsidRDefault="00CB2142" w:rsidP="00CB21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And b)</w:t>
      </w:r>
    </w:p>
    <w:p w:rsidR="00CB2142" w:rsidRDefault="00CB2142" w:rsidP="00CB2142">
      <w:pPr>
        <w:autoSpaceDE w:val="0"/>
        <w:autoSpaceDN w:val="0"/>
        <w:adjustRightInd w:val="0"/>
        <w:rPr>
          <w:rFonts w:eastAsia="Times New Roman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From R</w:t>
      </w:r>
    </w:p>
    <w:p w:rsidR="00CB2142" w:rsidRDefault="00CB2142" w:rsidP="00CB2142">
      <w:pPr>
        <w:autoSpaceDE w:val="0"/>
        <w:autoSpaceDN w:val="0"/>
        <w:adjustRightInd w:val="0"/>
        <w:rPr>
          <w:rFonts w:eastAsia="Times New Roman"/>
        </w:rPr>
      </w:pP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&gt; dataexamq2=</w:t>
      </w:r>
      <w:proofErr w:type="gramStart"/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read.csv(</w:t>
      </w:r>
      <w:proofErr w:type="gramEnd"/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'ComorbidLungCancer41.csv')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colnames</w:t>
      </w:r>
      <w:proofErr w:type="spellEnd"/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dataexamq2)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[1] "</w:t>
      </w:r>
      <w:proofErr w:type="spellStart"/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ï..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</w:t>
      </w:r>
      <w:proofErr w:type="spell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" "Dead"  "Survival" "Cancer""I401.9""I496." "I272.4" 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[8] "I305.1""I486." "I530.81"  "I414.01"  "I285.9""I427.31"  "I600.00"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[15] "I311." "I491.21"  "I276.1""I428.0""I276.51"  "I276.8""I599.0" 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[22] "I403.90"  "IE849.7"  "I309.81"  "I585.9""I300.00"  "I414.00"  "I443.9" 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[29] "I244.9""I724.2""IV58.61"  "I250.00"  "I427.89"  "I788.20"  "I280.9" 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[36] "I786.6""I518.89"  "I786.59"  "I787.91"  "IV45.81"  "IE849.0"  "I070.54"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[43] "I303.90"  "I287.5""IV45.82"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&gt; modelexamq1=</w:t>
      </w:r>
      <w:proofErr w:type="gramStart"/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glm(</w:t>
      </w:r>
      <w:proofErr w:type="gramEnd"/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dataexamq2[,2]~., data=dataexamq2[,5:45], family=binomial)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gramEnd"/>
      <w:r w:rsidRPr="00177157">
        <w:rPr>
          <w:rFonts w:ascii="Lucida Console" w:eastAsia="Times New Roman" w:hAnsi="Lucida Console" w:cs="Courier New"/>
          <w:color w:val="0000FF"/>
          <w:sz w:val="20"/>
          <w:szCs w:val="20"/>
        </w:rPr>
        <w:t>modelexamq1)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Call: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glm(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formula = dataexamq2[, 2] ~ ., family = binomial, data = dataexamq2[,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5:45])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Deviance Residuals: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Min 1QMedian 3QMax 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-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3.1046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0.5532  -0.4778  -0.35712.9484 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Coefficients: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Estimate Std.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Error  z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value </w:t>
      </w:r>
      <w:proofErr w:type="spell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Pr</w:t>
      </w:r>
      <w:proofErr w:type="spell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(&gt;|z|)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(Intercept) -2.0246930.005479 -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369.550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I401.9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0.1175440.00695816.892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I496. 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0.6343350.00843875.180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I272.4-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0.2793410.007462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37.434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I305.1-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0.2054970.008300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24.759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I486. 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0.7851180.01108870.809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I530.81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0.1378760.008247  -16.718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I414.010.1466840.00958515.304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I285.9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0.4700510.00979447.992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I427.310.5208820.01024150.862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I600.000.1233660.00982712.554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I311. -0.0406180.009834-4.130 3.62e-05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I491.210.5404150.01360239.732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I276.1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0.5237840.01264041.437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I428.0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0.6624080.01084161.101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I276.510.3919540.01334229.377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I276.8 0.0689840.012637 5.459 4.80e-08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I599.0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0.7364750.01081068.130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I403.900.2649020.01653916.017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IE849.70.0791700.013948 5.676 1.38e-08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lastRenderedPageBreak/>
        <w:t>I309.81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0.5341200.010967  -48.701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I585.9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0.3146050.01763417.841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I300.00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0.1680640.014002  -12.003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I414.000.3751820.01857520.198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I443.9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0.3323450.01522621.828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I244.9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0.2692220.01163523.138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I724.2-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0.2837840.012666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22.406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IV58.61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0.2045370.014028  -14.580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I250.00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0.2813380.012080  -23.289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I427.89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0.1307480.014193-9.212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I788.200.1265610.015434 8.200 2.40e-16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I280.9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0.2211760.01535114.408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I786.6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1.0964360.03175134.532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I518.890.4550020.02220020.496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I786.59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0.6773220.015322  -44.206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I787.910.1045990.016733 6.251 4.07e-10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IV45.810.0128000.020486 0.625 0.532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IE849.00.0231990.014446 1.606 0.108 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I070.540.4318040.01408630.654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I303.90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0.1203240.013476-8.929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I287.5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0.5792060.01552537.308  &lt;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IV45.82  -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0.3541470.017506  -20.230  &lt; 2e-16 ***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---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Signif</w:t>
      </w:r>
      <w:proofErr w:type="spell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.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codes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:  0 ‘***’ 0.001 ‘**’ 0.01 ‘*’ 0.05 ‘.’ 0.1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‘ ’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1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(Dispersion parameter for binomial family taken to be 1)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Null deviance: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760697  on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829798  degrees of freedom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Residual deviance: </w:t>
      </w:r>
      <w:proofErr w:type="gramStart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660280  on</w:t>
      </w:r>
      <w:proofErr w:type="gramEnd"/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829757  degrees of freedom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AIC: 660364</w:t>
      </w: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CB2142" w:rsidRPr="00177157" w:rsidRDefault="00CB2142" w:rsidP="00CB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1771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Number of Fisher Scoring iterations: 5</w:t>
      </w:r>
    </w:p>
    <w:p w:rsidR="00CB2142" w:rsidRPr="00177157" w:rsidRDefault="00CB2142" w:rsidP="00CB2142">
      <w:pPr>
        <w:autoSpaceDE w:val="0"/>
        <w:autoSpaceDN w:val="0"/>
        <w:adjustRightInd w:val="0"/>
        <w:rPr>
          <w:rFonts w:eastAsia="Times New Roman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eastAsia="Times New Roman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eastAsia="Times New Roman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/****** Script for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SelectTopNRows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command from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SSMS  *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*****/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drop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#Cases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COUNT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DISTINCT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nCases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</w:t>
      </w:r>
    </w:p>
    <w:p w:rsidR="00012754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[I4019]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[I2724]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[I486]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[I53081]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[I60000]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[I311]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[I49121]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[I4280]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[I2768]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[I5990]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[IE8497]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[I30981]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[I4439]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[I2449]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[I7242]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[IV5861]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[I25000]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[I78820]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[I2809]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[I51889]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[I78791]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[I07054]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[I2875]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[IV4582] 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----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except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IV4581 and IE849 WHICH IS NOT SIGNIFICANT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#Cases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ComorbidLungCancer41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where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Cancer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group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012754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[I4019]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[I2724]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[I486]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[I53081]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[I60000]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[I311]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[I49121]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[I4280]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[I2768]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[I5990]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[IE8497]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[I30981]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[I4439]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[I2449]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[I7242]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[IV5861]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[I25000]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[I78820]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[I2809]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[I51889]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[I78791]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[I07054]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[I2875]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[IV4582]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---  (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10806 rows affected)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--- FOR CONTROLS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drop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#Controls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COUNT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DISTINCT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ID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nControls</w:t>
      </w:r>
      <w:proofErr w:type="spellEnd"/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[I401 9]</w:t>
      </w:r>
    </w:p>
    <w:p w:rsidR="00012754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[I2724]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[I486]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[I53081]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[I60000]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[I311]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[I49121]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[I4280]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[I2768]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[I5990]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[IE8497]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[I30981]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[I4439]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[I2449]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[I7242]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[IV5861]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[I25000]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[I78820]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[I2809]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[I51889]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[I78791]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[I07054]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[I2875]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[IV4582] 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----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except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IV4581  and IE849 WHICH ARE NOT SIGNIFICANT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#Controls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ComorbidLungCancer41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where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Cancer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group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012754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[I4019]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[I2724]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[I486]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[I53081]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[I60000]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[I311]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[I49121]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[I4280]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[I2768]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[I5990]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[IE8497]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[I30981]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[I4439]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[I2449]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[I7242]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[IV5861]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[I25000]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[I78820]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[I2809]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[I51889]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[I78791]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[I07054]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[I2875]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[IV4582]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---(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186748 rows affected)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 COMMON ODD RATIO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drop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#COR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/(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))/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/(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CommonOddsRatio</w:t>
      </w:r>
      <w:proofErr w:type="spellEnd"/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#COR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Cases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inner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join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#Controls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[I401 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[I401 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I496 ]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[I496 ]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I272 4]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I272 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I305 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I305 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I486 ]</w:t>
      </w:r>
      <w:proofErr w:type="gramEnd"/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I486 ]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I530 81]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I530 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I414 01]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I414 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I285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I285 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I427 31]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I427 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I600 00]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I600 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I311 ]</w:t>
      </w:r>
      <w:proofErr w:type="gramEnd"/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I311 ]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I491 21]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I491 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 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 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I428 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I428 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 51]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 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 8]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 8]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I599 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I599 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I403 90]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I403 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I309 81]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I309 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I585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I585 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I300 00]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I300 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I414 00]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I414 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I443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I443 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I244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I244 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I724 2]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I724 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IV58 61]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IV58 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I250 00]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I250 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I427 89]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I427 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I788 20]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I788 20]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I280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I280 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I786 6]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I786 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I518 89]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I518 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I786 59]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I786 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I787 91]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I787 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I070 54]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I070 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I303 90]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I303 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I287 5]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I287 5]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IV45 82]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IV45 82]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#COR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CommonOddsRatio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:-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8.947610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calculation of overlap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DROP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#M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#M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#Cases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join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#Controls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I401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[I401 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I496 ]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I496 ]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I272 4]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I272 4]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I305 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I305 1]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I486 ]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I486 ]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I530 81]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I530 81]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I414 01]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I414 01]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I285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I285 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I427 31]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I427 31]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I600 00]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I600 00]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I311 ]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I311 ]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I491 21]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I491 21]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I276 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 1]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I428 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I428 0]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I276 51]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 51]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I276 8]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 8]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I599 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I599 0]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I403 90]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I403 90]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IE849 7]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IE849 7]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I309 81]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I309 81]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I585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I585 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I300 00]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I300 00]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I414 00]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I414 00]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I443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I443 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I244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I244 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I724 2]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I724 2]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IV58 61]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IV58 61]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I250 00]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I250 00]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I427 89]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I427 89]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I788 20]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I788 20]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I280 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I280 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I786 6]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I786 6]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I518 89]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I518 89]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I786 59]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I786 59]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I787 91]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I787 91]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I070 54]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I070 54]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I303 90]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I303 90]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I287 5]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I287 5]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#Cases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IV45 82]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012754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IV45 82]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--- (5108 rows affected)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Declare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@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TotalCases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@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TotalCases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nCases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ROUND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/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@TotalCases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PercentOverlap</w:t>
      </w:r>
      <w:proofErr w:type="spellEnd"/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#M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PercentOverlap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70.65 */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C)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---NOW BY SYNTHETIC CONTROL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ID]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Dead]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Survival]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Cancer]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[I401 9]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I4019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[I496 ]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I496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[I272 4]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I2724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[I305 1]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I3051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[I486 ]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I486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[I530 81]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I53081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[I414 01]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I41401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[I285 9]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I2859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[I427 31]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I42731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[I600 00]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I60000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[I311 ]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I311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[I491 21]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I49121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[I276 1]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I2761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[I428 0]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I4280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[I276 51]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I27651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[I276 8]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I2768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[I599 0]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I5990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[I403 90]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I40390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[IE849 7]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IE8497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[I309 81]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I30981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[I585 9]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I5859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[I300 00]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I30000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[I414 00]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I41400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[I443 9]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I4439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[I244 9]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I2449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[I724 2]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I7242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[IV58 61]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IV5861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[I250 00]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I25000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[I427 89]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I42789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[I788 20]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I78820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[I280 9]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I2809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[I786 6]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I7866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[I518 89]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I51889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[I786 59]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I78659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[I787 91]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I78791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[IV45 81]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IV4581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[IE849 0]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IE8490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[I070 54]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I07054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[I303 90]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I30390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[I287 5]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I2875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[IV45 82]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IV4582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#DataQ2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HAP 823 EXAM]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dbo]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[ComorbidLungCancer41]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examq2conrol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#DataQ2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where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Cancer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0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--  (810174 rows affected)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Exported data examq2control where cancer is 0 to R and found out the coefficient f</w:t>
      </w:r>
      <w:r w:rsidR="009C6DCC">
        <w:rPr>
          <w:rFonts w:ascii="Consolas" w:hAnsi="Consolas" w:cs="Consolas"/>
          <w:color w:val="000000"/>
          <w:sz w:val="19"/>
          <w:szCs w:val="19"/>
          <w:highlight w:val="white"/>
        </w:rPr>
        <w:t>rom there for all the variables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sb"/>
          <w:rFonts w:ascii="Lucida Console" w:hAnsi="Lucida Console"/>
        </w:rPr>
        <w:t xml:space="preserve">&gt; </w:t>
      </w:r>
      <w:r>
        <w:rPr>
          <w:rStyle w:val="gnkrckgcmrb"/>
          <w:rFonts w:ascii="Lucida Console" w:hAnsi="Lucida Console"/>
          <w:color w:val="0000FF"/>
        </w:rPr>
        <w:t>dataexamq2controls=</w:t>
      </w:r>
      <w:proofErr w:type="gramStart"/>
      <w:r>
        <w:rPr>
          <w:rStyle w:val="gnkrckgcmrb"/>
          <w:rFonts w:ascii="Lucida Console" w:hAnsi="Lucida Console"/>
          <w:color w:val="0000FF"/>
        </w:rPr>
        <w:t>read.csv(</w:t>
      </w:r>
      <w:proofErr w:type="gramEnd"/>
      <w:r>
        <w:rPr>
          <w:rStyle w:val="gnkrckgcmrb"/>
          <w:rFonts w:ascii="Lucida Console" w:hAnsi="Lucida Console"/>
          <w:color w:val="0000FF"/>
        </w:rPr>
        <w:t>'examq2controls.csv')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sb"/>
          <w:rFonts w:ascii="Lucida Console" w:hAnsi="Lucida Console"/>
        </w:rPr>
        <w:t xml:space="preserve">&gt; </w:t>
      </w:r>
      <w:proofErr w:type="spellStart"/>
      <w:proofErr w:type="gramStart"/>
      <w:r>
        <w:rPr>
          <w:rStyle w:val="gnkrckgcmrb"/>
          <w:rFonts w:ascii="Lucida Console" w:hAnsi="Lucida Console"/>
          <w:color w:val="0000FF"/>
        </w:rPr>
        <w:t>colnames</w:t>
      </w:r>
      <w:proofErr w:type="spellEnd"/>
      <w:r>
        <w:rPr>
          <w:rStyle w:val="gnkrckgcmrb"/>
          <w:rFonts w:ascii="Lucida Console" w:hAnsi="Lucida Console"/>
          <w:color w:val="0000FF"/>
        </w:rPr>
        <w:t>(</w:t>
      </w:r>
      <w:proofErr w:type="gramEnd"/>
      <w:r>
        <w:rPr>
          <w:rStyle w:val="gnkrckgcmrb"/>
          <w:rFonts w:ascii="Lucida Console" w:hAnsi="Lucida Console"/>
          <w:color w:val="0000FF"/>
        </w:rPr>
        <w:t>dataexamq2controls)</w:t>
      </w:r>
    </w:p>
    <w:p w:rsidR="00CB2142" w:rsidRDefault="00012754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[</w:t>
      </w:r>
      <w:r w:rsidR="00CB2142">
        <w:rPr>
          <w:rStyle w:val="gnkrckgcgsb"/>
          <w:rFonts w:ascii="Lucida Console" w:hAnsi="Lucida Console"/>
          <w:color w:val="000000"/>
          <w:bdr w:val="none" w:sz="0" w:space="0" w:color="auto" w:frame="1"/>
        </w:rPr>
        <w:t>1] "ID" "Dead"  "Survival" "Cancer""I4019" "I496"  "I2724"</w:t>
      </w:r>
    </w:p>
    <w:p w:rsidR="00CB2142" w:rsidRDefault="00012754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[</w:t>
      </w:r>
      <w:r w:rsidR="00CB2142"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8] "I3051" "I486"  "I53081""I41401""I2859" "I42731""I60000"  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[15] "I311"  "I49121""I2761" "I4280" "I27651""I2768" "I5990"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[22] "I40390""IE8497""I30981""I5859" "I30000""I41400""I4439"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[29] "I2449" "I7242" "IV5861""I25000""I42789""I78820""I2809"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[36] "I7866" "I51889""I78659""I78791""IV4581""IE8490""I07054"  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Fonts w:ascii="Lucida Console" w:hAnsi="Lucida Console"/>
          <w:color w:val="000000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[43] "I30390""I2875" "IV4582"  </w:t>
      </w:r>
    </w:p>
    <w:p w:rsidR="00CB2142" w:rsidRDefault="00CB2142" w:rsidP="00CB2142">
      <w:pPr>
        <w:rPr>
          <w:rFonts w:eastAsia="Times New Roman"/>
        </w:rPr>
      </w:pP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sb"/>
          <w:rFonts w:ascii="Lucida Console" w:hAnsi="Lucida Console"/>
        </w:rPr>
        <w:t xml:space="preserve">&gt; </w:t>
      </w:r>
      <w:r>
        <w:rPr>
          <w:rStyle w:val="gnkrckgcmrb"/>
          <w:rFonts w:ascii="Lucida Console" w:hAnsi="Lucida Console"/>
          <w:color w:val="0000FF"/>
        </w:rPr>
        <w:t>modelexamq2controls=</w:t>
      </w:r>
      <w:proofErr w:type="gramStart"/>
      <w:r>
        <w:rPr>
          <w:rStyle w:val="gnkrckgcmrb"/>
          <w:rFonts w:ascii="Lucida Console" w:hAnsi="Lucida Console"/>
          <w:color w:val="0000FF"/>
        </w:rPr>
        <w:t>glm(</w:t>
      </w:r>
      <w:proofErr w:type="gramEnd"/>
      <w:r>
        <w:rPr>
          <w:rStyle w:val="gnkrckgcmrb"/>
          <w:rFonts w:ascii="Lucida Console" w:hAnsi="Lucida Console"/>
          <w:color w:val="0000FF"/>
        </w:rPr>
        <w:t>dataexamq2controls[,2]~., data=dataexamq2controls[,5:45], family=binomial)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sb"/>
          <w:rFonts w:ascii="Lucida Console" w:hAnsi="Lucida Console"/>
        </w:rPr>
        <w:t xml:space="preserve">&gt; </w:t>
      </w:r>
      <w:proofErr w:type="gramStart"/>
      <w:r>
        <w:rPr>
          <w:rStyle w:val="gnkrckgcmrb"/>
          <w:rFonts w:ascii="Lucida Console" w:hAnsi="Lucida Console"/>
          <w:color w:val="0000FF"/>
        </w:rPr>
        <w:t>summary(</w:t>
      </w:r>
      <w:proofErr w:type="gramEnd"/>
      <w:r>
        <w:rPr>
          <w:rStyle w:val="gnkrckgcmrb"/>
          <w:rFonts w:ascii="Lucida Console" w:hAnsi="Lucida Console"/>
          <w:color w:val="0000FF"/>
        </w:rPr>
        <w:t>modelexamq2controls)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Call: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glm(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formula = dataexamq2controls[, 2] ~ ., family = binomial, 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data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= dataexamq2controls[, 5:45])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Deviance Residuals: 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Min 1QMedian 3QMax  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3.0443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0.5320  -0.4642  -0.34852.9322  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Coefficients: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Estimate Std.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Error  z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value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Pr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(&gt;|z|) 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(Intercept) -2.1225290.005714 -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371.476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I4019  0.1244410.00725617.151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I4960.5445600.00897760.658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I2724 -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0.2805130.007771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36.099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I3051 -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0.2449720.008754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27.986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I4860.7257160.01166562.212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I53081-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0.1293740.008564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15.107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I41401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0.1552780.00993715.626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I2859  0.4802140.01010247.536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I42731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0.5263370.01061449.587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I60000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0.1302060.01016712.807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I311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0.0144090.010148-1.420  0.15564 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I49121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0.5631410.01415139.794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I2761  0.4993850.01315537.962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I4280  0.7147830.01109864.404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I27651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0.3901010.01375128.370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I2768  0.0779290.013033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5.979 2.24e-09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I5990  0.7826240.01102570.987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I40390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0.2807340.01698216.531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IE8497 0.0904930.014456 6.260 3.85e-10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I30981-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0.5197610.011363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45.743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I5859  0.3295070.01807218.233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I30000-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0.1693780.014526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11.661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I41400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0.3791380.01916819.780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I4439  0.3259510.01587220.536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I2449  0.2906150.01196524.289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I7242 -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0.2714030.013100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20.717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IV5861-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0.1925840.014427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13.349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I25000-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0.2685570.012472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21.532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I42789-0.1283690.014649-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8.763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I78820 0.1422080.015879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8.956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I2809  0.2257260.01577414.310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I7866  0.9763770.03572227.333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lastRenderedPageBreak/>
        <w:t xml:space="preserve">I51889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0.4347020.02349418.503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I78659-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0.6690000.015834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42.252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I78791 0.1119070.017206 6.504 7.83e-11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IV4581 0.0302700.021099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1.435  0.15139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IE8490 0.0456900.014810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3.085  0.00204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** 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I07054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0.4652470.01448532.120  &lt;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I30390-0.0650500.013831-4.703 2.56e-06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I2875  0.6003640.01586337.847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IV4582-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0.3616890.018137  -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19.942  &lt; 2e-16 ***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---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Signif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.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codes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:  0 ‘***’ 0.001 ‘**’ 0.01 ‘*’ 0.05 ‘.’ 0.1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‘ ’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1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(Dispersion parameter for binomial family taken to be 1)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Null deviance: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711031  on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810173  degrees of freedom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Residual deviance: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616138  on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810132  degrees of freedom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AIC: 616222</w:t>
      </w: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:rsidR="00CB2142" w:rsidRDefault="00CB2142" w:rsidP="00CB2142">
      <w:pPr>
        <w:pStyle w:val="HTMLPreformatted"/>
        <w:shd w:val="clear" w:color="auto" w:fill="FFFFFF"/>
        <w:wordWrap w:val="0"/>
        <w:spacing w:line="200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Number of Fisher Scoring iterations: 5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bookmarkStart w:id="0" w:name="_GoBack"/>
      <w:bookmarkEnd w:id="0"/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-- Add regression predicted values to the data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012754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exp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2.122529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I4019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0.124441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I496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0.544560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I2724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0.280513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I3051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0.244972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I486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0.725716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I53081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0.129374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I41401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0.155278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I2859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0.480214</w:t>
      </w:r>
    </w:p>
    <w:p w:rsidR="00012754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I42731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0.526337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I60000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0.130206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I311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0.014409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I49121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0.563141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0.499385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I4280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0.714783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I27651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0.390101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I2768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0.077929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I5990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0.782624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I40390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0.280734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IE8497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0.090493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I30981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0.519761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I5859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0.329507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I30000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0.169378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I41400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0.379138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I4439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0.325951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I2449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0.290615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I7242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0.271403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IV5861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0.192584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I25000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0.268557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I42789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0.128369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I78820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0.142208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I2809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0.225726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I7866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0.976377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I51889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0.434702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I78659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0.669000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I78791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0.111907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IV4581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0.030270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IE8490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0.045690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I07054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0.465247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I30390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0.065050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I2875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0.600364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IV4582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0.361689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/(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exp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2.122529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I4019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0.124441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I496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0.544560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I2724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0.280513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I3051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0.244972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I486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0.725716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I53081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0.129374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I41401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0.155278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I2859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0.480214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I42731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0.526337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I60000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0.130206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I311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0.014409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I49121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0.563141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0.499385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I4280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0.714783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I27651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0.390101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I2768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0.077929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I5990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0.782624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I40390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0.280734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IE8497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0.090493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I30981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0.519761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I5859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0.329507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I30000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0.169378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I41400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0.379138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I4439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0.325951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I2449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0.290615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I7242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0.271403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IV5861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0.192584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I25000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0.268557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I42789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0.128369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I78820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0.142208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I2809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0.225726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I7866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0.976377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I51889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0.434702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I78659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0.669000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I78791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0.111907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IV4581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0.030270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IE8490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0.045690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I07054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0.465247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I30390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0.065050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I2875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0.600364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IV4582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0.361689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Predicted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predicted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probability of dead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#Data1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DataQ2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---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(829799 rows affected)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#Data1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cancer patient's cases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COUNT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distinct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ID]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nCases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Max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[Predicted]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Predicted Control]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-- If cases do not match then predicted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[I4019]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[I2724]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[I486]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[I53081]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[I60000]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[I311]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[I49121]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[I4280]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[I2768]</w:t>
      </w:r>
    </w:p>
    <w:p w:rsidR="00012754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[I5990]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[IE8497]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[I30981]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[I4439]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[I2449]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[I7242]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IV5861]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[I25000]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[I78820]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[I2809]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[I7866]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I51889]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[I78791]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[IV4581]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[I07054]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[I2875]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[IV4582]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-- Save in temporary file called Case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#Data1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WHERE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Cancer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1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GROUP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2754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[I4019]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[I2724]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[I486]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[I53081]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[I60000]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[I311]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[I49121]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[I4280]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>[I2768]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[I5990]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[IE8497]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[I30981]</w:t>
      </w:r>
    </w:p>
    <w:p w:rsidR="00012754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[I4439]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[I2449]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[I7242]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[IV5861]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[I25000]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[I78820]</w:t>
      </w:r>
    </w:p>
    <w:p w:rsidR="00012754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[I2809]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[I51889]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[I78791]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[IV4581]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[I07054]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[I2875]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IV4582]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--(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11016 rows affected)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controls with patients without cancer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COUNT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distinct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nControls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[I4019]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[I2724]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[I486]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[I53081]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[I60000]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[I311]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[I49121]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[I4280]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[I2768]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[I5990]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[IE8497]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[I30981]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[I4439]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[I2449]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[I7242]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[IV5861]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[I25000]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[I78820]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[I2809]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[I7866]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I51889]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[I78791]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[IV4581]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[I07054]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[I2875]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[IV4582]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#Control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-- Save in temporary file called Control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#Data1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WHERE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Cancer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0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GROUP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[I4019]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[I2724]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[I486]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[I53081]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[I60000]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[I311]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[I49121]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[I4280]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[I2768]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[I5990]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[IE8497]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[I30981]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[I4439]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[I2449]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[I7242]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[IV5861]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[I25000]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[I78820]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[I2809]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[I7866]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I51889]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[I78791]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[IV4581]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[I07054]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[I2875]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[IV4582]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-- (197198 rows affected)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---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to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match cases and controls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proofErr w:type="gramEnd"/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proofErr w:type="spellStart"/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c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null,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[Predicted Control]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 Replaces missing dead controls with predicted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proofErr w:type="spellStart"/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d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null,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)*(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[Predicted Control]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 Replaces missing alive controls with 1-predicted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#M1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left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join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Control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left join as cases not matched must have a null control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I4019]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[I4019]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I496]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I2724]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[I2724]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I3051]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I486]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[I486]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I53081]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[I53081]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I41401]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I42731]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[I42731]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I60000]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[I60000]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I311]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[I311]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I49121]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[I49121]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I2761]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I4280]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[I4280]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I27651]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[I27651]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I2768]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[I2768]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I5990]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[I5990]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IE8497]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[IE8497]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I30981]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[I30981]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[I5859]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I30000]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I41400]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[I41400]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I4439]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[I4439]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I2449]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[I2449]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I7242]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[I7242]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IV5861]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[IV5861]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I25000]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[I25000]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I42789]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[I42789]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I78820]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[I78820]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I2809]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[I2809]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I7866]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[I7866]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I51889]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[I51889]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I78659]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[I78659]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I78791]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[I78791]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IV4581]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[IV4581]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IE8490]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[IE8490]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I07054]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[I07054]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I30390]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[I30390]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I2875]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[I2875]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</w:p>
    <w:p w:rsidR="00CB2142" w:rsidRDefault="00CB2142" w:rsidP="008C6B21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#Case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IV4582]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#Control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[IV4582]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---(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11016 rows affected)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-- calculate odd ratio and percent overlap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#M1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/(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))/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/(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Common Odds Ratio]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ROUND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100.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c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null,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))/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 w:rsidR="0001275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Percent Overlap]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#M1</w:t>
      </w:r>
    </w:p>
    <w:p w:rsidR="00CB2142" w:rsidRDefault="00CB2142" w:rsidP="00CB214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/*Common Odds Ratio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Percent Overlap</w:t>
      </w:r>
    </w:p>
    <w:p w:rsidR="00CB2142" w:rsidRPr="009D798E" w:rsidRDefault="00CB2142" w:rsidP="00CB2142">
      <w:pPr>
        <w:rPr>
          <w:rFonts w:eastAsia="Times New Roman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7.90555363653156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100.000000 */</w:t>
      </w:r>
    </w:p>
    <w:p w:rsidR="005076A3" w:rsidRDefault="005076A3"/>
    <w:sectPr w:rsidR="0050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F31"/>
    <w:multiLevelType w:val="hybridMultilevel"/>
    <w:tmpl w:val="D9F41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7CB"/>
    <w:multiLevelType w:val="multilevel"/>
    <w:tmpl w:val="FA86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14D3F"/>
    <w:multiLevelType w:val="hybridMultilevel"/>
    <w:tmpl w:val="5EDA4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F03"/>
    <w:multiLevelType w:val="hybridMultilevel"/>
    <w:tmpl w:val="2AD46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119FF"/>
    <w:multiLevelType w:val="multilevel"/>
    <w:tmpl w:val="5308B22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876F4"/>
    <w:multiLevelType w:val="hybridMultilevel"/>
    <w:tmpl w:val="84A4E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450D"/>
    <w:multiLevelType w:val="hybridMultilevel"/>
    <w:tmpl w:val="30523434"/>
    <w:lvl w:ilvl="0" w:tplc="090EC132">
      <w:start w:val="8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2580"/>
    <w:multiLevelType w:val="multilevel"/>
    <w:tmpl w:val="9820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2"/>
    <w:rsid w:val="00012754"/>
    <w:rsid w:val="005076A3"/>
    <w:rsid w:val="008C6B21"/>
    <w:rsid w:val="009C6DCC"/>
    <w:rsid w:val="00C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A4EDF-F479-4977-90DF-60945528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1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B2142"/>
    <w:rPr>
      <w:b/>
      <w:bCs/>
    </w:rPr>
  </w:style>
  <w:style w:type="character" w:customStyle="1" w:styleId="auto-style1">
    <w:name w:val="auto-style1"/>
    <w:basedOn w:val="DefaultParagraphFont"/>
    <w:rsid w:val="00CB2142"/>
  </w:style>
  <w:style w:type="character" w:styleId="Hyperlink">
    <w:name w:val="Hyperlink"/>
    <w:basedOn w:val="DefaultParagraphFont"/>
    <w:uiPriority w:val="99"/>
    <w:unhideWhenUsed/>
    <w:rsid w:val="00CB2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142"/>
    <w:pPr>
      <w:ind w:left="720"/>
      <w:contextualSpacing/>
    </w:pPr>
    <w:rPr>
      <w:rFonts w:ascii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B214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2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42"/>
    <w:rPr>
      <w:rFonts w:ascii="Courier New" w:eastAsia="Times New Roman" w:hAnsi="Courier New" w:cs="Courier New"/>
      <w:sz w:val="20"/>
      <w:szCs w:val="20"/>
    </w:rPr>
  </w:style>
  <w:style w:type="character" w:customStyle="1" w:styleId="gnkrckgcmsb">
    <w:name w:val="gnkrckgcmsb"/>
    <w:basedOn w:val="DefaultParagraphFont"/>
    <w:rsid w:val="00CB2142"/>
  </w:style>
  <w:style w:type="character" w:customStyle="1" w:styleId="gnkrckgcmrb">
    <w:name w:val="gnkrckgcmrb"/>
    <w:basedOn w:val="DefaultParagraphFont"/>
    <w:rsid w:val="00CB2142"/>
  </w:style>
  <w:style w:type="character" w:customStyle="1" w:styleId="gnkrckgcgsb">
    <w:name w:val="gnkrckgcgsb"/>
    <w:basedOn w:val="DefaultParagraphFont"/>
    <w:rsid w:val="00CB2142"/>
  </w:style>
  <w:style w:type="character" w:customStyle="1" w:styleId="gnkrckgcasb">
    <w:name w:val="gnkrckgcasb"/>
    <w:basedOn w:val="DefaultParagraphFont"/>
    <w:rsid w:val="00CB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onlinecourses.com/causalanalysis/ComorbidLungCancer4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3</cp:revision>
  <dcterms:created xsi:type="dcterms:W3CDTF">2019-03-13T14:06:00Z</dcterms:created>
  <dcterms:modified xsi:type="dcterms:W3CDTF">2019-03-13T14:06:00Z</dcterms:modified>
</cp:coreProperties>
</file>