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DFED" w14:textId="37AFCE0D" w:rsidR="009A77CF" w:rsidRPr="00204790" w:rsidRDefault="009A77CF" w:rsidP="00204790">
      <w:pPr>
        <w:rPr>
          <w:rFonts w:asciiTheme="minorHAnsi" w:hAnsiTheme="minorHAnsi" w:cstheme="minorHAnsi"/>
        </w:rPr>
      </w:pPr>
      <w:r w:rsidRPr="00204790">
        <w:rPr>
          <w:rFonts w:asciiTheme="minorHAnsi" w:hAnsiTheme="minorHAnsi" w:cstheme="minorHAnsi"/>
          <w:b/>
          <w:bCs/>
        </w:rPr>
        <w:t>HAP 823: Causal Analysis &amp; Comparative Effectiveness</w:t>
      </w:r>
    </w:p>
    <w:p w14:paraId="6CF2C464" w14:textId="77777777" w:rsidR="009A77CF" w:rsidRPr="00204790" w:rsidRDefault="009A77CF" w:rsidP="00204790">
      <w:pPr>
        <w:rPr>
          <w:rFonts w:asciiTheme="minorHAnsi" w:hAnsiTheme="minorHAnsi" w:cstheme="minorHAnsi"/>
        </w:rPr>
      </w:pPr>
    </w:p>
    <w:p w14:paraId="7F8097A8" w14:textId="1FA08D6A" w:rsidR="00B653CF" w:rsidRPr="00204790" w:rsidRDefault="009E2DB7" w:rsidP="00204790">
      <w:pPr>
        <w:rPr>
          <w:rFonts w:asciiTheme="minorHAnsi" w:hAnsiTheme="minorHAnsi" w:cstheme="minorHAnsi"/>
          <w:b/>
          <w:bCs/>
        </w:rPr>
      </w:pPr>
      <w:r w:rsidRPr="00204790">
        <w:rPr>
          <w:rFonts w:asciiTheme="minorHAnsi" w:hAnsiTheme="minorHAnsi" w:cstheme="minorHAnsi"/>
          <w:b/>
          <w:bCs/>
        </w:rPr>
        <w:t>Department of Health Administration &amp; Policy</w:t>
      </w:r>
    </w:p>
    <w:p w14:paraId="469D5FE5" w14:textId="226703E7" w:rsidR="0063266F" w:rsidRPr="00204790" w:rsidRDefault="0063266F" w:rsidP="00204790">
      <w:pPr>
        <w:rPr>
          <w:rFonts w:asciiTheme="minorHAnsi" w:hAnsiTheme="minorHAnsi" w:cstheme="minorHAnsi"/>
          <w:b/>
          <w:bCs/>
        </w:rPr>
      </w:pPr>
      <w:r w:rsidRPr="00204790">
        <w:rPr>
          <w:rFonts w:asciiTheme="minorHAnsi" w:hAnsiTheme="minorHAnsi" w:cstheme="minorHAnsi"/>
          <w:b/>
          <w:bCs/>
        </w:rPr>
        <w:t>College of Public Health</w:t>
      </w:r>
    </w:p>
    <w:p w14:paraId="50E8DFA7" w14:textId="0DB9EC3A" w:rsidR="002A2B02" w:rsidRPr="00204790" w:rsidRDefault="002A2B02" w:rsidP="00204790">
      <w:pPr>
        <w:rPr>
          <w:rFonts w:asciiTheme="minorHAnsi" w:hAnsiTheme="minorHAnsi" w:cstheme="minorHAnsi"/>
          <w:b/>
          <w:bCs/>
        </w:rPr>
      </w:pPr>
      <w:r w:rsidRPr="00204790">
        <w:rPr>
          <w:rFonts w:asciiTheme="minorHAnsi" w:hAnsiTheme="minorHAnsi" w:cstheme="minorHAnsi"/>
          <w:b/>
          <w:bCs/>
        </w:rPr>
        <w:t>George Mason University</w:t>
      </w:r>
    </w:p>
    <w:p w14:paraId="0658DE51" w14:textId="77777777" w:rsidR="00055BE2" w:rsidRDefault="00055BE2" w:rsidP="009A77CF">
      <w:pPr>
        <w:rPr>
          <w:rFonts w:asciiTheme="minorHAnsi" w:hAnsiTheme="minorHAnsi" w:cstheme="minorHAnsi"/>
        </w:rPr>
      </w:pPr>
    </w:p>
    <w:p w14:paraId="1CD7A53C" w14:textId="552EBF69" w:rsidR="00B653CF" w:rsidRPr="00204790" w:rsidRDefault="009E2DB7" w:rsidP="00204790">
      <w:pPr>
        <w:rPr>
          <w:rFonts w:asciiTheme="minorHAnsi" w:hAnsiTheme="minorHAnsi" w:cstheme="minorHAnsi"/>
        </w:rPr>
      </w:pPr>
      <w:r w:rsidRPr="00204790">
        <w:rPr>
          <w:rFonts w:asciiTheme="minorHAnsi" w:hAnsiTheme="minorHAnsi" w:cstheme="minorHAnsi"/>
          <w:b/>
          <w:bCs/>
        </w:rPr>
        <w:t>Course Description</w:t>
      </w:r>
    </w:p>
    <w:p w14:paraId="047D9D9F" w14:textId="09F63AA3" w:rsidR="00B653CF" w:rsidRPr="00204790" w:rsidRDefault="003B1586" w:rsidP="00204790">
      <w:pPr>
        <w:rPr>
          <w:rFonts w:asciiTheme="minorHAnsi" w:hAnsiTheme="minorHAnsi" w:cstheme="minorHAnsi"/>
        </w:rPr>
      </w:pPr>
      <w:r w:rsidRPr="00204790">
        <w:rPr>
          <w:rFonts w:asciiTheme="minorHAnsi" w:hAnsiTheme="minorHAnsi" w:cstheme="minorHAnsi"/>
        </w:rPr>
        <w:t xml:space="preserve">Apply knowledge </w:t>
      </w:r>
      <w:r w:rsidR="002A2B02" w:rsidRPr="00204790">
        <w:rPr>
          <w:rFonts w:asciiTheme="minorHAnsi" w:hAnsiTheme="minorHAnsi" w:cstheme="minorHAnsi"/>
        </w:rPr>
        <w:t xml:space="preserve">of </w:t>
      </w:r>
      <w:r w:rsidRPr="00204790">
        <w:rPr>
          <w:rFonts w:asciiTheme="minorHAnsi" w:hAnsiTheme="minorHAnsi" w:cstheme="minorHAnsi"/>
        </w:rPr>
        <w:t xml:space="preserve">discovery and data science methods to create network models of health data to predict population and public health outcomes. </w:t>
      </w:r>
      <w:r w:rsidR="009E2DB7" w:rsidRPr="00204790">
        <w:rPr>
          <w:rFonts w:asciiTheme="minorHAnsi" w:hAnsiTheme="minorHAnsi" w:cstheme="minorHAnsi"/>
        </w:rPr>
        <w:t>Analy</w:t>
      </w:r>
      <w:r w:rsidRPr="00204790">
        <w:rPr>
          <w:rFonts w:asciiTheme="minorHAnsi" w:hAnsiTheme="minorHAnsi" w:cstheme="minorHAnsi"/>
        </w:rPr>
        <w:t xml:space="preserve">ze </w:t>
      </w:r>
      <w:r w:rsidR="009E2DB7" w:rsidRPr="00204790">
        <w:rPr>
          <w:rFonts w:asciiTheme="minorHAnsi" w:hAnsiTheme="minorHAnsi" w:cstheme="minorHAnsi"/>
        </w:rPr>
        <w:t>massive</w:t>
      </w:r>
      <w:r w:rsidRPr="00204790">
        <w:rPr>
          <w:rFonts w:asciiTheme="minorHAnsi" w:hAnsiTheme="minorHAnsi" w:cstheme="minorHAnsi"/>
        </w:rPr>
        <w:t xml:space="preserve">, high-dimensional </w:t>
      </w:r>
      <w:r w:rsidR="009E2DB7" w:rsidRPr="00204790">
        <w:rPr>
          <w:rFonts w:asciiTheme="minorHAnsi" w:hAnsiTheme="minorHAnsi" w:cstheme="minorHAnsi"/>
        </w:rPr>
        <w:t>data</w:t>
      </w:r>
      <w:r w:rsidR="00F7259A" w:rsidRPr="00204790">
        <w:rPr>
          <w:rFonts w:asciiTheme="minorHAnsi" w:hAnsiTheme="minorHAnsi" w:cstheme="minorHAnsi"/>
        </w:rPr>
        <w:t>,</w:t>
      </w:r>
      <w:r w:rsidR="009E2DB7" w:rsidRPr="00204790">
        <w:rPr>
          <w:rFonts w:asciiTheme="minorHAnsi" w:hAnsiTheme="minorHAnsi" w:cstheme="minorHAnsi"/>
        </w:rPr>
        <w:t xml:space="preserve"> </w:t>
      </w:r>
      <w:r w:rsidRPr="00204790">
        <w:rPr>
          <w:rFonts w:asciiTheme="minorHAnsi" w:hAnsiTheme="minorHAnsi" w:cstheme="minorHAnsi"/>
        </w:rPr>
        <w:t xml:space="preserve">using </w:t>
      </w:r>
      <w:r w:rsidR="00F7259A" w:rsidRPr="00204790">
        <w:rPr>
          <w:rFonts w:asciiTheme="minorHAnsi" w:hAnsiTheme="minorHAnsi" w:cstheme="minorHAnsi"/>
        </w:rPr>
        <w:t xml:space="preserve">repeated and chained </w:t>
      </w:r>
      <w:r w:rsidRPr="00204790">
        <w:rPr>
          <w:rFonts w:asciiTheme="minorHAnsi" w:hAnsiTheme="minorHAnsi" w:cstheme="minorHAnsi"/>
        </w:rPr>
        <w:t xml:space="preserve">LASSO </w:t>
      </w:r>
      <w:r w:rsidR="009E2DB7" w:rsidRPr="00204790">
        <w:rPr>
          <w:rFonts w:asciiTheme="minorHAnsi" w:hAnsiTheme="minorHAnsi" w:cstheme="minorHAnsi"/>
        </w:rPr>
        <w:t>regression</w:t>
      </w:r>
      <w:r w:rsidRPr="00204790">
        <w:rPr>
          <w:rFonts w:asciiTheme="minorHAnsi" w:hAnsiTheme="minorHAnsi" w:cstheme="minorHAnsi"/>
        </w:rPr>
        <w:t>s</w:t>
      </w:r>
      <w:r w:rsidR="00F7259A" w:rsidRPr="00204790">
        <w:rPr>
          <w:rFonts w:asciiTheme="minorHAnsi" w:hAnsiTheme="minorHAnsi" w:cstheme="minorHAnsi"/>
        </w:rPr>
        <w:t xml:space="preserve">, to </w:t>
      </w:r>
      <w:r w:rsidR="00E47455">
        <w:rPr>
          <w:rFonts w:asciiTheme="minorHAnsi" w:hAnsiTheme="minorHAnsi" w:cstheme="minorHAnsi"/>
        </w:rPr>
        <w:t>create Causal Networks, and understand competing effects of multiple causes and mediators</w:t>
      </w:r>
      <w:r w:rsidRPr="00204790">
        <w:rPr>
          <w:rFonts w:asciiTheme="minorHAnsi" w:hAnsiTheme="minorHAnsi" w:cstheme="minorHAnsi"/>
        </w:rPr>
        <w:t xml:space="preserve">. </w:t>
      </w:r>
      <w:r w:rsidR="009E2DB7" w:rsidRPr="00204790">
        <w:rPr>
          <w:rFonts w:asciiTheme="minorHAnsi" w:hAnsiTheme="minorHAnsi" w:cstheme="minorHAnsi"/>
        </w:rPr>
        <w:t xml:space="preserve"> </w:t>
      </w:r>
    </w:p>
    <w:p w14:paraId="02EB378F" w14:textId="77777777" w:rsidR="00B653CF" w:rsidRPr="00204790" w:rsidRDefault="00B653CF" w:rsidP="00204790">
      <w:pPr>
        <w:rPr>
          <w:rFonts w:asciiTheme="minorHAnsi" w:hAnsiTheme="minorHAnsi" w:cstheme="minorHAnsi"/>
        </w:rPr>
      </w:pPr>
    </w:p>
    <w:p w14:paraId="79361E22" w14:textId="4634347D" w:rsidR="00B653CF" w:rsidRPr="00204790" w:rsidRDefault="009E2DB7" w:rsidP="00204790">
      <w:pPr>
        <w:rPr>
          <w:rFonts w:asciiTheme="minorHAnsi" w:hAnsiTheme="minorHAnsi" w:cstheme="minorHAnsi"/>
        </w:rPr>
      </w:pPr>
      <w:r w:rsidRPr="00204790">
        <w:rPr>
          <w:rFonts w:asciiTheme="minorHAnsi" w:hAnsiTheme="minorHAnsi" w:cstheme="minorHAnsi"/>
          <w:b/>
          <w:bCs/>
        </w:rPr>
        <w:t>Pre-</w:t>
      </w:r>
      <w:r w:rsidR="00055BE2" w:rsidRPr="00204790">
        <w:rPr>
          <w:rFonts w:asciiTheme="minorHAnsi" w:hAnsiTheme="minorHAnsi" w:cstheme="minorHAnsi"/>
          <w:b/>
          <w:bCs/>
        </w:rPr>
        <w:t>R</w:t>
      </w:r>
      <w:r w:rsidRPr="00204790">
        <w:rPr>
          <w:rFonts w:asciiTheme="minorHAnsi" w:hAnsiTheme="minorHAnsi" w:cstheme="minorHAnsi"/>
          <w:b/>
          <w:bCs/>
        </w:rPr>
        <w:t>equisites</w:t>
      </w:r>
    </w:p>
    <w:p w14:paraId="0B0F8A4D" w14:textId="77777777" w:rsidR="00B653CF" w:rsidRPr="00204790" w:rsidRDefault="009E2DB7" w:rsidP="00204790">
      <w:pPr>
        <w:rPr>
          <w:rFonts w:asciiTheme="minorHAnsi" w:hAnsiTheme="minorHAnsi" w:cstheme="minorHAnsi"/>
        </w:rPr>
      </w:pPr>
      <w:r w:rsidRPr="00204790">
        <w:rPr>
          <w:rFonts w:asciiTheme="minorHAnsi" w:hAnsiTheme="minorHAnsi" w:cstheme="minorHAnsi"/>
        </w:rPr>
        <w:t xml:space="preserve">This course assumes you know, and can do, regression (HAP 719) and Standard Query Language (HAP 671). </w:t>
      </w:r>
      <w:r w:rsidRPr="00204790">
        <w:rPr>
          <w:rFonts w:asciiTheme="minorHAnsi" w:hAnsiTheme="minorHAnsi" w:cstheme="minorHAnsi"/>
          <w:i/>
          <w:u w:val="single"/>
        </w:rPr>
        <w:t>These topics are not taught but are expected</w:t>
      </w:r>
      <w:r w:rsidRPr="00204790">
        <w:rPr>
          <w:rFonts w:asciiTheme="minorHAnsi" w:hAnsiTheme="minorHAnsi" w:cstheme="minorHAnsi"/>
        </w:rPr>
        <w:t>.</w:t>
      </w:r>
    </w:p>
    <w:p w14:paraId="6A05A809" w14:textId="77777777" w:rsidR="00B653CF" w:rsidRPr="00204790" w:rsidRDefault="00B653CF">
      <w:pPr>
        <w:pStyle w:val="BodyText"/>
        <w:spacing w:before="3"/>
        <w:ind w:left="0"/>
        <w:rPr>
          <w:rFonts w:asciiTheme="minorHAnsi" w:hAnsiTheme="minorHAnsi" w:cstheme="minorHAnsi"/>
        </w:rPr>
      </w:pPr>
    </w:p>
    <w:p w14:paraId="4EE2BF64" w14:textId="77777777" w:rsidR="00B653CF" w:rsidRPr="00204790" w:rsidRDefault="009E2DB7" w:rsidP="00204790">
      <w:pPr>
        <w:pStyle w:val="Heading1"/>
        <w:ind w:left="0"/>
        <w:rPr>
          <w:rFonts w:asciiTheme="minorHAnsi" w:hAnsiTheme="minorHAnsi" w:cstheme="minorHAnsi"/>
          <w:sz w:val="24"/>
          <w:szCs w:val="24"/>
        </w:rPr>
      </w:pPr>
      <w:r w:rsidRPr="00204790">
        <w:rPr>
          <w:rFonts w:asciiTheme="minorHAnsi" w:hAnsiTheme="minorHAnsi" w:cstheme="minorHAnsi"/>
          <w:sz w:val="24"/>
          <w:szCs w:val="24"/>
        </w:rPr>
        <w:t>Course Objectives</w:t>
      </w:r>
    </w:p>
    <w:p w14:paraId="170EC2D0" w14:textId="77777777" w:rsidR="00055BE2" w:rsidRDefault="00055BE2" w:rsidP="00055BE2">
      <w:pPr>
        <w:pStyle w:val="BodyText"/>
        <w:ind w:left="0"/>
        <w:rPr>
          <w:rFonts w:asciiTheme="minorHAnsi" w:hAnsiTheme="minorHAnsi" w:cstheme="minorHAnsi"/>
        </w:rPr>
      </w:pPr>
    </w:p>
    <w:p w14:paraId="165E1A50" w14:textId="5BCE7EDE" w:rsidR="00B653CF" w:rsidRPr="00204790" w:rsidRDefault="009E2DB7" w:rsidP="00204790">
      <w:pPr>
        <w:pStyle w:val="BodyText"/>
        <w:ind w:left="0"/>
        <w:rPr>
          <w:rFonts w:asciiTheme="minorHAnsi" w:hAnsiTheme="minorHAnsi" w:cstheme="minorHAnsi"/>
        </w:rPr>
      </w:pPr>
      <w:r w:rsidRPr="00204790">
        <w:rPr>
          <w:rFonts w:asciiTheme="minorHAnsi" w:hAnsiTheme="minorHAnsi" w:cstheme="minorHAnsi"/>
        </w:rPr>
        <w:t xml:space="preserve">Upon completion of the course, </w:t>
      </w:r>
      <w:r w:rsidR="00C54EC4" w:rsidRPr="00204790">
        <w:rPr>
          <w:rFonts w:asciiTheme="minorHAnsi" w:hAnsiTheme="minorHAnsi" w:cstheme="minorHAnsi"/>
        </w:rPr>
        <w:t xml:space="preserve">students </w:t>
      </w:r>
      <w:r w:rsidRPr="00204790">
        <w:rPr>
          <w:rFonts w:asciiTheme="minorHAnsi" w:hAnsiTheme="minorHAnsi" w:cstheme="minorHAnsi"/>
        </w:rPr>
        <w:t>will be able to:</w:t>
      </w:r>
    </w:p>
    <w:p w14:paraId="5A39BBE3" w14:textId="77777777" w:rsidR="00B653CF" w:rsidRPr="00204790" w:rsidRDefault="00B653CF">
      <w:pPr>
        <w:pStyle w:val="BodyText"/>
        <w:spacing w:before="2"/>
        <w:ind w:left="0"/>
        <w:rPr>
          <w:rFonts w:asciiTheme="minorHAnsi" w:hAnsiTheme="minorHAnsi" w:cstheme="minorHAnsi"/>
        </w:rPr>
      </w:pPr>
    </w:p>
    <w:p w14:paraId="0FCAB1F9" w14:textId="5FCD249F" w:rsidR="00B653CF" w:rsidRPr="00204790" w:rsidRDefault="00F7259A" w:rsidP="00204790">
      <w:pPr>
        <w:pStyle w:val="ListParagraph"/>
        <w:numPr>
          <w:ilvl w:val="0"/>
          <w:numId w:val="9"/>
        </w:numPr>
        <w:tabs>
          <w:tab w:val="left" w:pos="881"/>
        </w:tabs>
        <w:ind w:right="907"/>
        <w:rPr>
          <w:rFonts w:asciiTheme="minorHAnsi" w:hAnsiTheme="minorHAnsi" w:cstheme="minorHAnsi"/>
          <w:sz w:val="24"/>
          <w:szCs w:val="24"/>
        </w:rPr>
      </w:pPr>
      <w:r w:rsidRPr="00204790">
        <w:rPr>
          <w:rFonts w:asciiTheme="minorHAnsi" w:hAnsiTheme="minorHAnsi" w:cstheme="minorHAnsi"/>
          <w:sz w:val="24"/>
          <w:szCs w:val="24"/>
        </w:rPr>
        <w:t xml:space="preserve">Create a </w:t>
      </w:r>
      <w:r w:rsidR="009E2DB7" w:rsidRPr="00204790">
        <w:rPr>
          <w:rFonts w:asciiTheme="minorHAnsi" w:hAnsiTheme="minorHAnsi" w:cstheme="minorHAnsi"/>
          <w:sz w:val="24"/>
          <w:szCs w:val="24"/>
        </w:rPr>
        <w:t>counterfactual framework</w:t>
      </w:r>
      <w:r w:rsidRPr="00204790">
        <w:rPr>
          <w:rFonts w:asciiTheme="minorHAnsi" w:hAnsiTheme="minorHAnsi" w:cstheme="minorHAnsi"/>
          <w:sz w:val="24"/>
          <w:szCs w:val="24"/>
        </w:rPr>
        <w:t xml:space="preserve"> for causal analysis </w:t>
      </w:r>
      <w:r w:rsidR="00936BA4" w:rsidRPr="00204790">
        <w:rPr>
          <w:rFonts w:asciiTheme="minorHAnsi" w:hAnsiTheme="minorHAnsi" w:cstheme="minorHAnsi"/>
          <w:sz w:val="24"/>
          <w:szCs w:val="24"/>
        </w:rPr>
        <w:t xml:space="preserve">for </w:t>
      </w:r>
      <w:r w:rsidRPr="00204790">
        <w:rPr>
          <w:rFonts w:asciiTheme="minorHAnsi" w:hAnsiTheme="minorHAnsi" w:cstheme="minorHAnsi"/>
          <w:sz w:val="24"/>
          <w:szCs w:val="24"/>
        </w:rPr>
        <w:t xml:space="preserve">observational </w:t>
      </w:r>
      <w:r w:rsidR="006E0CE3" w:rsidRPr="00204790">
        <w:rPr>
          <w:rFonts w:asciiTheme="minorHAnsi" w:hAnsiTheme="minorHAnsi" w:cstheme="minorHAnsi"/>
          <w:sz w:val="24"/>
          <w:szCs w:val="24"/>
        </w:rPr>
        <w:t xml:space="preserve">health </w:t>
      </w:r>
      <w:r w:rsidRPr="00204790">
        <w:rPr>
          <w:rFonts w:asciiTheme="minorHAnsi" w:hAnsiTheme="minorHAnsi" w:cstheme="minorHAnsi"/>
          <w:sz w:val="24"/>
          <w:szCs w:val="24"/>
        </w:rPr>
        <w:t>data</w:t>
      </w:r>
      <w:r w:rsidR="000159B7">
        <w:rPr>
          <w:rFonts w:asciiTheme="minorHAnsi" w:hAnsiTheme="minorHAnsi" w:cstheme="minorHAnsi"/>
          <w:sz w:val="24"/>
          <w:szCs w:val="24"/>
        </w:rPr>
        <w:t>.</w:t>
      </w:r>
      <w:r w:rsidR="00F60568" w:rsidRPr="00204790">
        <w:rPr>
          <w:rFonts w:asciiTheme="minorHAnsi" w:hAnsiTheme="minorHAnsi" w:cstheme="minorHAnsi"/>
          <w:sz w:val="24"/>
          <w:szCs w:val="24"/>
        </w:rPr>
        <w:t xml:space="preserve"> </w:t>
      </w:r>
    </w:p>
    <w:p w14:paraId="17E45B08" w14:textId="76E288E3" w:rsidR="00B653CF" w:rsidRPr="00204790" w:rsidRDefault="00F7259A" w:rsidP="00204790">
      <w:pPr>
        <w:pStyle w:val="ListParagraph"/>
        <w:numPr>
          <w:ilvl w:val="0"/>
          <w:numId w:val="9"/>
        </w:numPr>
        <w:tabs>
          <w:tab w:val="left" w:pos="881"/>
        </w:tabs>
        <w:spacing w:before="1"/>
        <w:ind w:right="722"/>
        <w:rPr>
          <w:rFonts w:asciiTheme="minorHAnsi" w:hAnsiTheme="minorHAnsi" w:cstheme="minorHAnsi"/>
          <w:sz w:val="24"/>
          <w:szCs w:val="24"/>
        </w:rPr>
      </w:pPr>
      <w:r w:rsidRPr="00204790">
        <w:rPr>
          <w:rFonts w:asciiTheme="minorHAnsi" w:hAnsiTheme="minorHAnsi" w:cstheme="minorHAnsi"/>
          <w:sz w:val="24"/>
          <w:szCs w:val="24"/>
        </w:rPr>
        <w:t xml:space="preserve">Develop a network </w:t>
      </w:r>
      <w:r w:rsidR="00223E28" w:rsidRPr="00204790">
        <w:rPr>
          <w:rFonts w:asciiTheme="minorHAnsi" w:hAnsiTheme="minorHAnsi" w:cstheme="minorHAnsi"/>
          <w:sz w:val="24"/>
          <w:szCs w:val="24"/>
        </w:rPr>
        <w:t xml:space="preserve">statistical </w:t>
      </w:r>
      <w:r w:rsidRPr="00204790">
        <w:rPr>
          <w:rFonts w:asciiTheme="minorHAnsi" w:hAnsiTheme="minorHAnsi" w:cstheme="minorHAnsi"/>
          <w:sz w:val="24"/>
          <w:szCs w:val="24"/>
        </w:rPr>
        <w:t xml:space="preserve">model </w:t>
      </w:r>
      <w:r w:rsidR="009E2DB7" w:rsidRPr="00204790">
        <w:rPr>
          <w:rFonts w:asciiTheme="minorHAnsi" w:hAnsiTheme="minorHAnsi" w:cstheme="minorHAnsi"/>
          <w:sz w:val="24"/>
          <w:szCs w:val="24"/>
        </w:rPr>
        <w:t xml:space="preserve">using </w:t>
      </w:r>
      <w:r w:rsidRPr="00204790">
        <w:rPr>
          <w:rFonts w:asciiTheme="minorHAnsi" w:hAnsiTheme="minorHAnsi" w:cstheme="minorHAnsi"/>
          <w:sz w:val="24"/>
          <w:szCs w:val="24"/>
        </w:rPr>
        <w:t>repeated</w:t>
      </w:r>
      <w:r w:rsidR="00422818" w:rsidRPr="00204790">
        <w:rPr>
          <w:rFonts w:asciiTheme="minorHAnsi" w:hAnsiTheme="minorHAnsi" w:cstheme="minorHAnsi"/>
          <w:sz w:val="24"/>
          <w:szCs w:val="24"/>
        </w:rPr>
        <w:t xml:space="preserve"> measures</w:t>
      </w:r>
      <w:r w:rsidR="00556A76" w:rsidRPr="00204790">
        <w:rPr>
          <w:rFonts w:asciiTheme="minorHAnsi" w:hAnsiTheme="minorHAnsi" w:cstheme="minorHAnsi"/>
          <w:sz w:val="24"/>
          <w:szCs w:val="24"/>
        </w:rPr>
        <w:t>, chained equations, and</w:t>
      </w:r>
      <w:r w:rsidRPr="00204790">
        <w:rPr>
          <w:rFonts w:asciiTheme="minorHAnsi" w:hAnsiTheme="minorHAnsi" w:cstheme="minorHAnsi"/>
          <w:sz w:val="24"/>
          <w:szCs w:val="24"/>
        </w:rPr>
        <w:t xml:space="preserve"> LASSO </w:t>
      </w:r>
      <w:r w:rsidR="009E2DB7" w:rsidRPr="00204790">
        <w:rPr>
          <w:rFonts w:asciiTheme="minorHAnsi" w:hAnsiTheme="minorHAnsi" w:cstheme="minorHAnsi"/>
          <w:sz w:val="24"/>
          <w:szCs w:val="24"/>
        </w:rPr>
        <w:t>regressions</w:t>
      </w:r>
    </w:p>
    <w:p w14:paraId="3D9271BF" w14:textId="1D619792" w:rsidR="00B653CF" w:rsidRPr="00204790" w:rsidRDefault="00E47455" w:rsidP="00204790">
      <w:pPr>
        <w:pStyle w:val="ListParagraph"/>
        <w:numPr>
          <w:ilvl w:val="0"/>
          <w:numId w:val="9"/>
        </w:numPr>
        <w:tabs>
          <w:tab w:val="left" w:pos="881"/>
        </w:tabs>
        <w:rPr>
          <w:rFonts w:asciiTheme="minorHAnsi" w:hAnsiTheme="minorHAnsi" w:cstheme="minorHAnsi"/>
          <w:sz w:val="24"/>
          <w:szCs w:val="24"/>
        </w:rPr>
      </w:pPr>
      <w:r>
        <w:rPr>
          <w:rFonts w:asciiTheme="minorHAnsi" w:hAnsiTheme="minorHAnsi" w:cstheme="minorHAnsi"/>
          <w:sz w:val="24"/>
          <w:szCs w:val="24"/>
        </w:rPr>
        <w:t xml:space="preserve">Compare </w:t>
      </w:r>
      <w:r w:rsidR="003B1586" w:rsidRPr="00204790">
        <w:rPr>
          <w:rFonts w:asciiTheme="minorHAnsi" w:hAnsiTheme="minorHAnsi" w:cstheme="minorHAnsi"/>
          <w:sz w:val="24"/>
          <w:szCs w:val="24"/>
        </w:rPr>
        <w:t xml:space="preserve">LASSO </w:t>
      </w:r>
      <w:r>
        <w:rPr>
          <w:rFonts w:asciiTheme="minorHAnsi" w:hAnsiTheme="minorHAnsi" w:cstheme="minorHAnsi"/>
          <w:sz w:val="24"/>
          <w:szCs w:val="24"/>
        </w:rPr>
        <w:t xml:space="preserve">regression </w:t>
      </w:r>
      <w:r w:rsidR="00F7259A" w:rsidRPr="00204790">
        <w:rPr>
          <w:rFonts w:asciiTheme="minorHAnsi" w:hAnsiTheme="minorHAnsi" w:cstheme="minorHAnsi"/>
          <w:sz w:val="24"/>
          <w:szCs w:val="24"/>
        </w:rPr>
        <w:t>and Markov</w:t>
      </w:r>
      <w:r w:rsidR="00873C2D">
        <w:rPr>
          <w:rFonts w:asciiTheme="minorHAnsi" w:hAnsiTheme="minorHAnsi" w:cstheme="minorHAnsi"/>
          <w:sz w:val="24"/>
          <w:szCs w:val="24"/>
        </w:rPr>
        <w:t xml:space="preserve"> </w:t>
      </w:r>
      <w:r>
        <w:rPr>
          <w:rFonts w:asciiTheme="minorHAnsi" w:hAnsiTheme="minorHAnsi" w:cstheme="minorHAnsi"/>
          <w:sz w:val="24"/>
          <w:szCs w:val="24"/>
        </w:rPr>
        <w:t>blankets in controlling confounding</w:t>
      </w:r>
      <w:r w:rsidR="00A8450C" w:rsidRPr="00204790">
        <w:rPr>
          <w:rFonts w:asciiTheme="minorHAnsi" w:hAnsiTheme="minorHAnsi" w:cstheme="minorHAnsi"/>
          <w:sz w:val="24"/>
          <w:szCs w:val="24"/>
        </w:rPr>
        <w:t>.</w:t>
      </w:r>
    </w:p>
    <w:p w14:paraId="3719A488" w14:textId="0081363B" w:rsidR="00B653CF" w:rsidRPr="00204790" w:rsidRDefault="0027795E" w:rsidP="00204790">
      <w:pPr>
        <w:pStyle w:val="ListParagraph"/>
        <w:numPr>
          <w:ilvl w:val="0"/>
          <w:numId w:val="9"/>
        </w:numPr>
        <w:tabs>
          <w:tab w:val="left" w:pos="881"/>
        </w:tabs>
        <w:rPr>
          <w:rFonts w:asciiTheme="minorHAnsi" w:hAnsiTheme="minorHAnsi" w:cstheme="minorHAnsi"/>
          <w:sz w:val="24"/>
          <w:szCs w:val="24"/>
        </w:rPr>
      </w:pPr>
      <w:r w:rsidRPr="00204790">
        <w:rPr>
          <w:rFonts w:asciiTheme="minorHAnsi" w:hAnsiTheme="minorHAnsi" w:cstheme="minorHAnsi"/>
          <w:sz w:val="24"/>
          <w:szCs w:val="24"/>
        </w:rPr>
        <w:t>Isolate</w:t>
      </w:r>
      <w:r w:rsidR="00F7259A" w:rsidRPr="00204790">
        <w:rPr>
          <w:rFonts w:asciiTheme="minorHAnsi" w:hAnsiTheme="minorHAnsi" w:cstheme="minorHAnsi"/>
          <w:sz w:val="24"/>
          <w:szCs w:val="24"/>
        </w:rPr>
        <w:t xml:space="preserve"> </w:t>
      </w:r>
      <w:r w:rsidR="00F84D4E" w:rsidRPr="00204790">
        <w:rPr>
          <w:rFonts w:asciiTheme="minorHAnsi" w:hAnsiTheme="minorHAnsi" w:cstheme="minorHAnsi"/>
          <w:sz w:val="24"/>
          <w:szCs w:val="24"/>
        </w:rPr>
        <w:t>causal effects by closing</w:t>
      </w:r>
      <w:r w:rsidR="00F7259A" w:rsidRPr="00204790">
        <w:rPr>
          <w:rFonts w:asciiTheme="minorHAnsi" w:hAnsiTheme="minorHAnsi" w:cstheme="minorHAnsi"/>
          <w:sz w:val="24"/>
          <w:szCs w:val="24"/>
        </w:rPr>
        <w:t xml:space="preserve"> </w:t>
      </w:r>
      <w:r w:rsidR="00F60568" w:rsidRPr="00204790">
        <w:rPr>
          <w:rFonts w:asciiTheme="minorHAnsi" w:hAnsiTheme="minorHAnsi" w:cstheme="minorHAnsi"/>
          <w:sz w:val="24"/>
          <w:szCs w:val="24"/>
        </w:rPr>
        <w:t>b</w:t>
      </w:r>
      <w:r w:rsidR="00F7259A" w:rsidRPr="00204790">
        <w:rPr>
          <w:rFonts w:asciiTheme="minorHAnsi" w:hAnsiTheme="minorHAnsi" w:cstheme="minorHAnsi"/>
          <w:sz w:val="24"/>
          <w:szCs w:val="24"/>
        </w:rPr>
        <w:t xml:space="preserve">ackdoor </w:t>
      </w:r>
      <w:r w:rsidR="00F60568" w:rsidRPr="00204790">
        <w:rPr>
          <w:rFonts w:asciiTheme="minorHAnsi" w:hAnsiTheme="minorHAnsi" w:cstheme="minorHAnsi"/>
          <w:sz w:val="24"/>
          <w:szCs w:val="24"/>
        </w:rPr>
        <w:t>p</w:t>
      </w:r>
      <w:r w:rsidR="00F7259A" w:rsidRPr="00204790">
        <w:rPr>
          <w:rFonts w:asciiTheme="minorHAnsi" w:hAnsiTheme="minorHAnsi" w:cstheme="minorHAnsi"/>
          <w:sz w:val="24"/>
          <w:szCs w:val="24"/>
        </w:rPr>
        <w:t xml:space="preserve">athways </w:t>
      </w:r>
      <w:r w:rsidR="001E03FF" w:rsidRPr="00204790">
        <w:rPr>
          <w:rFonts w:asciiTheme="minorHAnsi" w:hAnsiTheme="minorHAnsi" w:cstheme="minorHAnsi"/>
          <w:sz w:val="24"/>
          <w:szCs w:val="24"/>
        </w:rPr>
        <w:t>and adjusting for confounders in obs</w:t>
      </w:r>
      <w:r w:rsidR="00F40B08" w:rsidRPr="00204790">
        <w:rPr>
          <w:rFonts w:asciiTheme="minorHAnsi" w:hAnsiTheme="minorHAnsi" w:cstheme="minorHAnsi"/>
          <w:sz w:val="24"/>
          <w:szCs w:val="24"/>
        </w:rPr>
        <w:t xml:space="preserve">ervational </w:t>
      </w:r>
      <w:r w:rsidR="00D53FEC">
        <w:rPr>
          <w:rFonts w:asciiTheme="minorHAnsi" w:hAnsiTheme="minorHAnsi" w:cstheme="minorHAnsi"/>
          <w:sz w:val="24"/>
          <w:szCs w:val="24"/>
        </w:rPr>
        <w:t xml:space="preserve">health </w:t>
      </w:r>
      <w:r w:rsidR="00F40B08" w:rsidRPr="00204790">
        <w:rPr>
          <w:rFonts w:asciiTheme="minorHAnsi" w:hAnsiTheme="minorHAnsi" w:cstheme="minorHAnsi"/>
          <w:sz w:val="24"/>
          <w:szCs w:val="24"/>
        </w:rPr>
        <w:t>data.</w:t>
      </w:r>
    </w:p>
    <w:p w14:paraId="43B30BEC" w14:textId="780A24DC" w:rsidR="00B653CF" w:rsidRDefault="00F60568" w:rsidP="00E47AD5">
      <w:pPr>
        <w:pStyle w:val="ListParagraph"/>
        <w:numPr>
          <w:ilvl w:val="0"/>
          <w:numId w:val="9"/>
        </w:numPr>
        <w:tabs>
          <w:tab w:val="left" w:pos="881"/>
        </w:tabs>
        <w:ind w:left="519"/>
        <w:rPr>
          <w:rFonts w:asciiTheme="minorHAnsi" w:hAnsiTheme="minorHAnsi" w:cstheme="minorHAnsi"/>
          <w:sz w:val="24"/>
          <w:szCs w:val="24"/>
        </w:rPr>
      </w:pPr>
      <w:r w:rsidRPr="00204790">
        <w:rPr>
          <w:rFonts w:asciiTheme="minorHAnsi" w:hAnsiTheme="minorHAnsi" w:cstheme="minorHAnsi"/>
          <w:sz w:val="24"/>
          <w:szCs w:val="24"/>
        </w:rPr>
        <w:t>Evaluate</w:t>
      </w:r>
      <w:r w:rsidR="003B1586" w:rsidRPr="00204790">
        <w:rPr>
          <w:rFonts w:asciiTheme="minorHAnsi" w:hAnsiTheme="minorHAnsi" w:cstheme="minorHAnsi"/>
          <w:sz w:val="24"/>
          <w:szCs w:val="24"/>
        </w:rPr>
        <w:t xml:space="preserve"> </w:t>
      </w:r>
      <w:r w:rsidRPr="00204790">
        <w:rPr>
          <w:rFonts w:asciiTheme="minorHAnsi" w:hAnsiTheme="minorHAnsi" w:cstheme="minorHAnsi"/>
          <w:sz w:val="24"/>
          <w:szCs w:val="24"/>
        </w:rPr>
        <w:t xml:space="preserve">multiple </w:t>
      </w:r>
      <w:r w:rsidR="003B1586" w:rsidRPr="00204790">
        <w:rPr>
          <w:rFonts w:asciiTheme="minorHAnsi" w:hAnsiTheme="minorHAnsi" w:cstheme="minorHAnsi"/>
          <w:sz w:val="24"/>
          <w:szCs w:val="24"/>
        </w:rPr>
        <w:t>mediation effect</w:t>
      </w:r>
      <w:r w:rsidRPr="00204790">
        <w:rPr>
          <w:rFonts w:asciiTheme="minorHAnsi" w:hAnsiTheme="minorHAnsi" w:cstheme="minorHAnsi"/>
          <w:sz w:val="24"/>
          <w:szCs w:val="24"/>
        </w:rPr>
        <w:t>s</w:t>
      </w:r>
      <w:r w:rsidR="003B1586" w:rsidRPr="00204790">
        <w:rPr>
          <w:rFonts w:asciiTheme="minorHAnsi" w:hAnsiTheme="minorHAnsi" w:cstheme="minorHAnsi"/>
          <w:sz w:val="24"/>
          <w:szCs w:val="24"/>
        </w:rPr>
        <w:t xml:space="preserve"> </w:t>
      </w:r>
      <w:r w:rsidR="00275EA0" w:rsidRPr="00204790">
        <w:rPr>
          <w:rFonts w:asciiTheme="minorHAnsi" w:hAnsiTheme="minorHAnsi" w:cstheme="minorHAnsi"/>
          <w:sz w:val="24"/>
          <w:szCs w:val="24"/>
        </w:rPr>
        <w:t xml:space="preserve">by manipulating structure of </w:t>
      </w:r>
      <w:r w:rsidR="003B1586" w:rsidRPr="00204790">
        <w:rPr>
          <w:rFonts w:asciiTheme="minorHAnsi" w:hAnsiTheme="minorHAnsi" w:cstheme="minorHAnsi"/>
          <w:sz w:val="24"/>
          <w:szCs w:val="24"/>
        </w:rPr>
        <w:t>network models</w:t>
      </w:r>
      <w:r w:rsidR="00D53FEC" w:rsidRPr="000414A6">
        <w:rPr>
          <w:rFonts w:asciiTheme="minorHAnsi" w:hAnsiTheme="minorHAnsi" w:cstheme="minorHAnsi"/>
          <w:sz w:val="24"/>
          <w:szCs w:val="24"/>
        </w:rPr>
        <w:t>.</w:t>
      </w:r>
      <w:r w:rsidRPr="00204790">
        <w:rPr>
          <w:rFonts w:asciiTheme="minorHAnsi" w:hAnsiTheme="minorHAnsi" w:cstheme="minorHAnsi"/>
          <w:sz w:val="24"/>
          <w:szCs w:val="24"/>
        </w:rPr>
        <w:t xml:space="preserve"> </w:t>
      </w:r>
    </w:p>
    <w:p w14:paraId="31E1FBCA" w14:textId="77777777" w:rsidR="000414A6" w:rsidRDefault="000414A6" w:rsidP="000414A6">
      <w:pPr>
        <w:rPr>
          <w:rFonts w:asciiTheme="minorHAnsi" w:hAnsiTheme="minorHAnsi" w:cstheme="minorHAnsi"/>
          <w:sz w:val="24"/>
          <w:szCs w:val="24"/>
        </w:rPr>
      </w:pPr>
    </w:p>
    <w:p w14:paraId="4D0AD2DE" w14:textId="77777777" w:rsidR="00B653CF" w:rsidRPr="00204790" w:rsidRDefault="009E2DB7">
      <w:pPr>
        <w:pStyle w:val="Heading1"/>
        <w:spacing w:before="60"/>
        <w:rPr>
          <w:rFonts w:asciiTheme="minorHAnsi" w:hAnsiTheme="minorHAnsi" w:cstheme="minorHAnsi"/>
          <w:sz w:val="24"/>
          <w:szCs w:val="24"/>
        </w:rPr>
      </w:pPr>
      <w:r w:rsidRPr="00204790">
        <w:rPr>
          <w:rFonts w:asciiTheme="minorHAnsi" w:hAnsiTheme="minorHAnsi" w:cstheme="minorHAnsi"/>
          <w:sz w:val="24"/>
          <w:szCs w:val="24"/>
        </w:rPr>
        <w:t>Required Textbooks</w:t>
      </w:r>
    </w:p>
    <w:p w14:paraId="615500ED" w14:textId="2D9BB0C4" w:rsidR="00275EA0" w:rsidRPr="00204790" w:rsidRDefault="009E2DB7" w:rsidP="00204790">
      <w:pPr>
        <w:pStyle w:val="ListParagraph"/>
        <w:tabs>
          <w:tab w:val="left" w:pos="880"/>
          <w:tab w:val="left" w:pos="881"/>
        </w:tabs>
        <w:ind w:right="417" w:firstLine="0"/>
        <w:rPr>
          <w:rFonts w:asciiTheme="minorHAnsi" w:hAnsiTheme="minorHAnsi" w:cstheme="minorHAnsi"/>
          <w:sz w:val="24"/>
          <w:szCs w:val="24"/>
        </w:rPr>
      </w:pPr>
      <w:r w:rsidRPr="00204790">
        <w:rPr>
          <w:rFonts w:asciiTheme="minorHAnsi" w:hAnsiTheme="minorHAnsi" w:cstheme="minorHAnsi"/>
          <w:i/>
          <w:iCs/>
          <w:sz w:val="24"/>
          <w:szCs w:val="24"/>
        </w:rPr>
        <w:t>Statistical Analysis of Electronic Health Records</w:t>
      </w:r>
      <w:r w:rsidRPr="00204790">
        <w:rPr>
          <w:rFonts w:asciiTheme="minorHAnsi" w:hAnsiTheme="minorHAnsi" w:cstheme="minorHAnsi"/>
          <w:sz w:val="24"/>
          <w:szCs w:val="24"/>
        </w:rPr>
        <w:t xml:space="preserve"> by Farrokh </w:t>
      </w:r>
      <w:r w:rsidR="00E668F2" w:rsidRPr="00204790">
        <w:rPr>
          <w:rFonts w:asciiTheme="minorHAnsi" w:hAnsiTheme="minorHAnsi" w:cstheme="minorHAnsi"/>
          <w:sz w:val="24"/>
          <w:szCs w:val="24"/>
        </w:rPr>
        <w:t>Alemi, 2020</w:t>
      </w:r>
      <w:r w:rsidRPr="00204790">
        <w:rPr>
          <w:rFonts w:asciiTheme="minorHAnsi" w:hAnsiTheme="minorHAnsi" w:cstheme="minorHAnsi"/>
          <w:sz w:val="24"/>
          <w:szCs w:val="24"/>
        </w:rPr>
        <w:t xml:space="preserve">. </w:t>
      </w:r>
    </w:p>
    <w:p w14:paraId="6B82FC1C" w14:textId="77777777" w:rsidR="000414A6" w:rsidRDefault="000414A6" w:rsidP="000414A6">
      <w:pPr>
        <w:pStyle w:val="ListParagraph"/>
        <w:tabs>
          <w:tab w:val="left" w:pos="880"/>
          <w:tab w:val="left" w:pos="881"/>
        </w:tabs>
        <w:ind w:right="417" w:firstLine="0"/>
        <w:rPr>
          <w:rFonts w:asciiTheme="minorHAnsi" w:hAnsiTheme="minorHAnsi" w:cstheme="minorHAnsi"/>
          <w:sz w:val="24"/>
          <w:szCs w:val="24"/>
        </w:rPr>
      </w:pPr>
    </w:p>
    <w:p w14:paraId="7C0A6C0B" w14:textId="65FF6642" w:rsidR="00275EA0" w:rsidRPr="00204790" w:rsidRDefault="00275EA0" w:rsidP="00204790">
      <w:pPr>
        <w:pStyle w:val="ListParagraph"/>
        <w:tabs>
          <w:tab w:val="left" w:pos="880"/>
          <w:tab w:val="left" w:pos="881"/>
        </w:tabs>
        <w:ind w:right="417" w:firstLine="0"/>
        <w:rPr>
          <w:rFonts w:asciiTheme="minorHAnsi" w:hAnsiTheme="minorHAnsi" w:cstheme="minorHAnsi"/>
          <w:sz w:val="24"/>
          <w:szCs w:val="24"/>
        </w:rPr>
      </w:pPr>
      <w:r w:rsidRPr="00204790">
        <w:rPr>
          <w:rFonts w:asciiTheme="minorHAnsi" w:hAnsiTheme="minorHAnsi" w:cstheme="minorHAnsi"/>
          <w:i/>
          <w:iCs/>
          <w:sz w:val="24"/>
          <w:szCs w:val="24"/>
        </w:rPr>
        <w:t xml:space="preserve">Causal Inference in Statistics: </w:t>
      </w:r>
      <w:r w:rsidR="0063266F" w:rsidRPr="00204790">
        <w:rPr>
          <w:rFonts w:asciiTheme="minorHAnsi" w:hAnsiTheme="minorHAnsi" w:cstheme="minorHAnsi"/>
          <w:i/>
          <w:iCs/>
          <w:sz w:val="24"/>
          <w:szCs w:val="24"/>
        </w:rPr>
        <w:t xml:space="preserve">A </w:t>
      </w:r>
      <w:r w:rsidRPr="00204790">
        <w:rPr>
          <w:rFonts w:asciiTheme="minorHAnsi" w:hAnsiTheme="minorHAnsi" w:cstheme="minorHAnsi"/>
          <w:i/>
          <w:iCs/>
          <w:sz w:val="24"/>
          <w:szCs w:val="24"/>
        </w:rPr>
        <w:t>Primer</w:t>
      </w:r>
      <w:r w:rsidRPr="00204790">
        <w:rPr>
          <w:rFonts w:asciiTheme="minorHAnsi" w:hAnsiTheme="minorHAnsi" w:cstheme="minorHAnsi"/>
          <w:sz w:val="24"/>
          <w:szCs w:val="24"/>
        </w:rPr>
        <w:t>, Jud</w:t>
      </w:r>
      <w:r w:rsidR="00E668F2" w:rsidRPr="00204790">
        <w:rPr>
          <w:rFonts w:asciiTheme="minorHAnsi" w:hAnsiTheme="minorHAnsi" w:cstheme="minorHAnsi"/>
          <w:sz w:val="24"/>
          <w:szCs w:val="24"/>
        </w:rPr>
        <w:t>ea Pearl, Madelyn Glymour, Nicholas P Jewell, 2016</w:t>
      </w:r>
    </w:p>
    <w:p w14:paraId="72A3D3EC" w14:textId="77777777" w:rsidR="00B653CF" w:rsidRPr="00204790" w:rsidRDefault="00B653CF">
      <w:pPr>
        <w:pStyle w:val="BodyText"/>
        <w:spacing w:before="5"/>
        <w:ind w:left="0"/>
        <w:rPr>
          <w:rFonts w:asciiTheme="minorHAnsi" w:hAnsiTheme="minorHAnsi" w:cstheme="minorHAnsi"/>
        </w:rPr>
      </w:pPr>
    </w:p>
    <w:p w14:paraId="6C0FA9A5" w14:textId="1202D14A" w:rsidR="00B653CF" w:rsidRPr="00204790" w:rsidRDefault="009E2DB7">
      <w:pPr>
        <w:pStyle w:val="Heading1"/>
        <w:spacing w:before="1"/>
        <w:rPr>
          <w:rFonts w:asciiTheme="minorHAnsi" w:hAnsiTheme="minorHAnsi" w:cstheme="minorHAnsi"/>
          <w:sz w:val="24"/>
          <w:szCs w:val="24"/>
        </w:rPr>
      </w:pPr>
      <w:r w:rsidRPr="00204790">
        <w:rPr>
          <w:rFonts w:asciiTheme="minorHAnsi" w:hAnsiTheme="minorHAnsi" w:cstheme="minorHAnsi"/>
          <w:sz w:val="24"/>
          <w:szCs w:val="24"/>
        </w:rPr>
        <w:t>Pedagog</w:t>
      </w:r>
      <w:r w:rsidR="003C419C">
        <w:rPr>
          <w:rFonts w:asciiTheme="minorHAnsi" w:hAnsiTheme="minorHAnsi" w:cstheme="minorHAnsi"/>
          <w:sz w:val="24"/>
          <w:szCs w:val="24"/>
        </w:rPr>
        <w:t>ical Approach</w:t>
      </w:r>
    </w:p>
    <w:p w14:paraId="1E376EC5" w14:textId="77777777" w:rsidR="00B653CF" w:rsidRPr="00204790" w:rsidRDefault="009E2DB7">
      <w:pPr>
        <w:pStyle w:val="BodyText"/>
        <w:spacing w:before="278"/>
        <w:ind w:left="160"/>
        <w:rPr>
          <w:rFonts w:asciiTheme="minorHAnsi" w:hAnsiTheme="minorHAnsi" w:cstheme="minorHAnsi"/>
        </w:rPr>
      </w:pPr>
      <w:r w:rsidRPr="00204790">
        <w:rPr>
          <w:rFonts w:asciiTheme="minorHAnsi" w:hAnsiTheme="minorHAnsi" w:cstheme="minorHAnsi"/>
        </w:rPr>
        <w:t>Each class will consist of four parts:</w:t>
      </w:r>
    </w:p>
    <w:p w14:paraId="0D0B940D" w14:textId="77777777" w:rsidR="00B653CF" w:rsidRPr="00204790" w:rsidRDefault="00B653CF">
      <w:pPr>
        <w:pStyle w:val="BodyText"/>
        <w:spacing w:before="5"/>
        <w:ind w:left="0"/>
        <w:rPr>
          <w:rFonts w:asciiTheme="minorHAnsi" w:hAnsiTheme="minorHAnsi" w:cstheme="minorHAnsi"/>
        </w:rPr>
      </w:pPr>
    </w:p>
    <w:p w14:paraId="23617898" w14:textId="77777777" w:rsidR="00B653CF" w:rsidRPr="00204790" w:rsidRDefault="009E2DB7">
      <w:pPr>
        <w:pStyle w:val="ListParagraph"/>
        <w:numPr>
          <w:ilvl w:val="0"/>
          <w:numId w:val="6"/>
        </w:numPr>
        <w:tabs>
          <w:tab w:val="left" w:pos="881"/>
        </w:tabs>
        <w:ind w:hanging="361"/>
        <w:rPr>
          <w:rFonts w:asciiTheme="minorHAnsi" w:hAnsiTheme="minorHAnsi" w:cstheme="minorHAnsi"/>
          <w:sz w:val="24"/>
          <w:szCs w:val="24"/>
        </w:rPr>
      </w:pPr>
      <w:r w:rsidRPr="00204790">
        <w:rPr>
          <w:rFonts w:asciiTheme="minorHAnsi" w:hAnsiTheme="minorHAnsi" w:cstheme="minorHAnsi"/>
          <w:b/>
          <w:sz w:val="24"/>
          <w:szCs w:val="24"/>
        </w:rPr>
        <w:t xml:space="preserve">Learn one: </w:t>
      </w:r>
      <w:r w:rsidRPr="00204790">
        <w:rPr>
          <w:rFonts w:asciiTheme="minorHAnsi" w:hAnsiTheme="minorHAnsi" w:cstheme="minorHAnsi"/>
          <w:sz w:val="24"/>
          <w:szCs w:val="24"/>
        </w:rPr>
        <w:t>instructor provides didactic lectures</w:t>
      </w:r>
    </w:p>
    <w:p w14:paraId="1C06865E" w14:textId="77777777" w:rsidR="00B653CF" w:rsidRPr="00204790" w:rsidRDefault="009E2DB7">
      <w:pPr>
        <w:pStyle w:val="ListParagraph"/>
        <w:numPr>
          <w:ilvl w:val="1"/>
          <w:numId w:val="6"/>
        </w:numPr>
        <w:tabs>
          <w:tab w:val="left" w:pos="1601"/>
        </w:tabs>
        <w:spacing w:line="280" w:lineRule="exact"/>
        <w:ind w:hanging="361"/>
        <w:rPr>
          <w:rFonts w:asciiTheme="minorHAnsi" w:hAnsiTheme="minorHAnsi" w:cstheme="minorHAnsi"/>
          <w:sz w:val="24"/>
          <w:szCs w:val="24"/>
        </w:rPr>
      </w:pPr>
      <w:r w:rsidRPr="00204790">
        <w:rPr>
          <w:rFonts w:asciiTheme="minorHAnsi" w:hAnsiTheme="minorHAnsi" w:cstheme="minorHAnsi"/>
          <w:sz w:val="24"/>
          <w:szCs w:val="24"/>
        </w:rPr>
        <w:t>Brief lectures of 10-15 minutes per module</w:t>
      </w:r>
    </w:p>
    <w:p w14:paraId="1B289624" w14:textId="77777777" w:rsidR="00B653CF" w:rsidRPr="00204790" w:rsidRDefault="009E2DB7">
      <w:pPr>
        <w:pStyle w:val="ListParagraph"/>
        <w:numPr>
          <w:ilvl w:val="1"/>
          <w:numId w:val="6"/>
        </w:numPr>
        <w:tabs>
          <w:tab w:val="left" w:pos="1601"/>
        </w:tabs>
        <w:spacing w:line="276" w:lineRule="exact"/>
        <w:ind w:hanging="361"/>
        <w:rPr>
          <w:rFonts w:asciiTheme="minorHAnsi" w:hAnsiTheme="minorHAnsi" w:cstheme="minorHAnsi"/>
          <w:sz w:val="24"/>
          <w:szCs w:val="24"/>
        </w:rPr>
      </w:pPr>
      <w:r w:rsidRPr="00204790">
        <w:rPr>
          <w:rFonts w:asciiTheme="minorHAnsi" w:hAnsiTheme="minorHAnsi" w:cstheme="minorHAnsi"/>
          <w:sz w:val="24"/>
          <w:szCs w:val="24"/>
        </w:rPr>
        <w:t>Extensive online resources</w:t>
      </w:r>
    </w:p>
    <w:p w14:paraId="377C3B25" w14:textId="77777777" w:rsidR="00E668F2" w:rsidRPr="00204790" w:rsidRDefault="009E2DB7" w:rsidP="00E668F2">
      <w:pPr>
        <w:pStyle w:val="ListParagraph"/>
        <w:numPr>
          <w:ilvl w:val="1"/>
          <w:numId w:val="6"/>
        </w:numPr>
        <w:tabs>
          <w:tab w:val="left" w:pos="1601"/>
        </w:tabs>
        <w:spacing w:line="276" w:lineRule="exact"/>
        <w:ind w:hanging="361"/>
        <w:rPr>
          <w:rFonts w:asciiTheme="minorHAnsi" w:hAnsiTheme="minorHAnsi" w:cstheme="minorHAnsi"/>
          <w:sz w:val="24"/>
          <w:szCs w:val="24"/>
        </w:rPr>
      </w:pPr>
      <w:r w:rsidRPr="00204790">
        <w:rPr>
          <w:rFonts w:asciiTheme="minorHAnsi" w:hAnsiTheme="minorHAnsi" w:cstheme="minorHAnsi"/>
          <w:sz w:val="24"/>
          <w:szCs w:val="24"/>
        </w:rPr>
        <w:t>Interactive lectures requiring active student participation</w:t>
      </w:r>
    </w:p>
    <w:p w14:paraId="1B97C7CC" w14:textId="5A1E3169" w:rsidR="001D6723" w:rsidRDefault="009E2DB7" w:rsidP="001D6723">
      <w:pPr>
        <w:pStyle w:val="ListParagraph"/>
        <w:numPr>
          <w:ilvl w:val="1"/>
          <w:numId w:val="6"/>
        </w:numPr>
        <w:tabs>
          <w:tab w:val="left" w:pos="1601"/>
        </w:tabs>
        <w:spacing w:line="276" w:lineRule="exact"/>
        <w:ind w:hanging="361"/>
        <w:rPr>
          <w:rFonts w:asciiTheme="minorHAnsi" w:hAnsiTheme="minorHAnsi" w:cstheme="minorHAnsi"/>
          <w:sz w:val="24"/>
          <w:szCs w:val="24"/>
        </w:rPr>
      </w:pPr>
      <w:r w:rsidRPr="00204790">
        <w:rPr>
          <w:rFonts w:asciiTheme="minorHAnsi" w:hAnsiTheme="minorHAnsi" w:cstheme="minorHAnsi"/>
          <w:sz w:val="24"/>
          <w:szCs w:val="24"/>
        </w:rPr>
        <w:t xml:space="preserve">Q&amp;A </w:t>
      </w:r>
      <w:r w:rsidR="00E668F2" w:rsidRPr="00204790">
        <w:rPr>
          <w:rFonts w:asciiTheme="minorHAnsi" w:hAnsiTheme="minorHAnsi" w:cstheme="minorHAnsi"/>
          <w:sz w:val="24"/>
          <w:szCs w:val="24"/>
        </w:rPr>
        <w:t>using text</w:t>
      </w:r>
    </w:p>
    <w:p w14:paraId="4E4F06D0" w14:textId="77777777" w:rsidR="001D6723" w:rsidRDefault="001D6723" w:rsidP="001D6723">
      <w:pPr>
        <w:tabs>
          <w:tab w:val="left" w:pos="1601"/>
        </w:tabs>
        <w:spacing w:line="276" w:lineRule="exact"/>
        <w:rPr>
          <w:rFonts w:asciiTheme="minorHAnsi" w:hAnsiTheme="minorHAnsi" w:cstheme="minorHAnsi"/>
          <w:sz w:val="24"/>
          <w:szCs w:val="24"/>
        </w:rPr>
      </w:pPr>
    </w:p>
    <w:p w14:paraId="3A99FDC5" w14:textId="77777777" w:rsidR="001D6723" w:rsidRPr="00204790" w:rsidRDefault="001D6723" w:rsidP="00204790">
      <w:pPr>
        <w:tabs>
          <w:tab w:val="left" w:pos="1601"/>
        </w:tabs>
        <w:spacing w:line="276" w:lineRule="exact"/>
        <w:rPr>
          <w:rFonts w:asciiTheme="minorHAnsi" w:hAnsiTheme="minorHAnsi" w:cstheme="minorHAnsi"/>
          <w:sz w:val="24"/>
          <w:szCs w:val="24"/>
        </w:rPr>
      </w:pPr>
    </w:p>
    <w:p w14:paraId="0BCF74D6" w14:textId="77777777" w:rsidR="00B653CF" w:rsidRPr="00204790" w:rsidRDefault="009E2DB7">
      <w:pPr>
        <w:pStyle w:val="ListParagraph"/>
        <w:numPr>
          <w:ilvl w:val="0"/>
          <w:numId w:val="6"/>
        </w:numPr>
        <w:tabs>
          <w:tab w:val="left" w:pos="881"/>
        </w:tabs>
        <w:spacing w:line="272" w:lineRule="exact"/>
        <w:ind w:hanging="361"/>
        <w:rPr>
          <w:rFonts w:asciiTheme="minorHAnsi" w:hAnsiTheme="minorHAnsi" w:cstheme="minorHAnsi"/>
          <w:sz w:val="24"/>
          <w:szCs w:val="24"/>
        </w:rPr>
      </w:pPr>
      <w:r w:rsidRPr="00204790">
        <w:rPr>
          <w:rFonts w:asciiTheme="minorHAnsi" w:hAnsiTheme="minorHAnsi" w:cstheme="minorHAnsi"/>
          <w:b/>
          <w:sz w:val="24"/>
          <w:szCs w:val="24"/>
        </w:rPr>
        <w:t xml:space="preserve">Do one: </w:t>
      </w:r>
      <w:r w:rsidRPr="00204790">
        <w:rPr>
          <w:rFonts w:asciiTheme="minorHAnsi" w:hAnsiTheme="minorHAnsi" w:cstheme="minorHAnsi"/>
          <w:sz w:val="24"/>
          <w:szCs w:val="24"/>
        </w:rPr>
        <w:t>practical laboratory work within each lecture.</w:t>
      </w:r>
    </w:p>
    <w:p w14:paraId="2F9D5273" w14:textId="77777777" w:rsidR="00B653CF" w:rsidRPr="00204790" w:rsidRDefault="009E2DB7">
      <w:pPr>
        <w:pStyle w:val="ListParagraph"/>
        <w:numPr>
          <w:ilvl w:val="1"/>
          <w:numId w:val="6"/>
        </w:numPr>
        <w:tabs>
          <w:tab w:val="left" w:pos="1601"/>
        </w:tabs>
        <w:spacing w:line="280" w:lineRule="exact"/>
        <w:ind w:hanging="361"/>
        <w:rPr>
          <w:rFonts w:asciiTheme="minorHAnsi" w:hAnsiTheme="minorHAnsi" w:cstheme="minorHAnsi"/>
          <w:sz w:val="24"/>
          <w:szCs w:val="24"/>
        </w:rPr>
      </w:pPr>
      <w:r w:rsidRPr="00204790">
        <w:rPr>
          <w:rFonts w:asciiTheme="minorHAnsi" w:hAnsiTheme="minorHAnsi" w:cstheme="minorHAnsi"/>
          <w:sz w:val="24"/>
          <w:szCs w:val="24"/>
        </w:rPr>
        <w:lastRenderedPageBreak/>
        <w:t>Complete assignments during class time</w:t>
      </w:r>
    </w:p>
    <w:p w14:paraId="7A8F7BFB" w14:textId="77777777" w:rsidR="00B653CF" w:rsidRPr="00204790" w:rsidRDefault="009E2DB7">
      <w:pPr>
        <w:pStyle w:val="ListParagraph"/>
        <w:numPr>
          <w:ilvl w:val="1"/>
          <w:numId w:val="6"/>
        </w:numPr>
        <w:tabs>
          <w:tab w:val="left" w:pos="1601"/>
        </w:tabs>
        <w:spacing w:line="276" w:lineRule="exact"/>
        <w:ind w:hanging="361"/>
        <w:rPr>
          <w:rFonts w:asciiTheme="minorHAnsi" w:hAnsiTheme="minorHAnsi" w:cstheme="minorHAnsi"/>
          <w:sz w:val="24"/>
          <w:szCs w:val="24"/>
        </w:rPr>
      </w:pPr>
      <w:r w:rsidRPr="00204790">
        <w:rPr>
          <w:rFonts w:asciiTheme="minorHAnsi" w:hAnsiTheme="minorHAnsi" w:cstheme="minorHAnsi"/>
          <w:sz w:val="24"/>
          <w:szCs w:val="24"/>
        </w:rPr>
        <w:t>Work in groups</w:t>
      </w:r>
    </w:p>
    <w:p w14:paraId="7885552E" w14:textId="77777777" w:rsidR="00B653CF" w:rsidRPr="00204790" w:rsidRDefault="009E2DB7">
      <w:pPr>
        <w:pStyle w:val="ListParagraph"/>
        <w:numPr>
          <w:ilvl w:val="1"/>
          <w:numId w:val="6"/>
        </w:numPr>
        <w:tabs>
          <w:tab w:val="left" w:pos="1601"/>
        </w:tabs>
        <w:spacing w:line="276" w:lineRule="exact"/>
        <w:ind w:hanging="361"/>
        <w:rPr>
          <w:rFonts w:asciiTheme="minorHAnsi" w:hAnsiTheme="minorHAnsi" w:cstheme="minorHAnsi"/>
          <w:sz w:val="24"/>
          <w:szCs w:val="24"/>
        </w:rPr>
      </w:pPr>
      <w:r w:rsidRPr="00204790">
        <w:rPr>
          <w:rFonts w:asciiTheme="minorHAnsi" w:hAnsiTheme="minorHAnsi" w:cstheme="minorHAnsi"/>
          <w:sz w:val="24"/>
          <w:szCs w:val="24"/>
        </w:rPr>
        <w:t>Work on real datasets</w:t>
      </w:r>
    </w:p>
    <w:p w14:paraId="25998F89" w14:textId="77777777" w:rsidR="00B653CF" w:rsidRPr="00204790" w:rsidRDefault="009E2DB7">
      <w:pPr>
        <w:pStyle w:val="ListParagraph"/>
        <w:numPr>
          <w:ilvl w:val="0"/>
          <w:numId w:val="6"/>
        </w:numPr>
        <w:tabs>
          <w:tab w:val="left" w:pos="881"/>
        </w:tabs>
        <w:spacing w:line="272" w:lineRule="exact"/>
        <w:ind w:hanging="361"/>
        <w:rPr>
          <w:rFonts w:asciiTheme="minorHAnsi" w:hAnsiTheme="minorHAnsi" w:cstheme="minorHAnsi"/>
          <w:sz w:val="24"/>
          <w:szCs w:val="24"/>
        </w:rPr>
      </w:pPr>
      <w:r w:rsidRPr="00204790">
        <w:rPr>
          <w:rFonts w:asciiTheme="minorHAnsi" w:hAnsiTheme="minorHAnsi" w:cstheme="minorHAnsi"/>
          <w:b/>
          <w:sz w:val="24"/>
          <w:szCs w:val="24"/>
        </w:rPr>
        <w:t xml:space="preserve">Teach one: </w:t>
      </w:r>
      <w:r w:rsidRPr="00204790">
        <w:rPr>
          <w:rFonts w:asciiTheme="minorHAnsi" w:hAnsiTheme="minorHAnsi" w:cstheme="minorHAnsi"/>
          <w:sz w:val="24"/>
          <w:szCs w:val="24"/>
        </w:rPr>
        <w:t>Students teach the topic they have learned to one another.</w:t>
      </w:r>
    </w:p>
    <w:p w14:paraId="268AE9A2" w14:textId="77777777" w:rsidR="00B653CF" w:rsidRPr="00204790" w:rsidRDefault="009E2DB7">
      <w:pPr>
        <w:pStyle w:val="ListParagraph"/>
        <w:numPr>
          <w:ilvl w:val="1"/>
          <w:numId w:val="6"/>
        </w:numPr>
        <w:tabs>
          <w:tab w:val="left" w:pos="1601"/>
        </w:tabs>
        <w:spacing w:before="9" w:line="230" w:lineRule="auto"/>
        <w:ind w:right="478"/>
        <w:rPr>
          <w:rFonts w:asciiTheme="minorHAnsi" w:hAnsiTheme="minorHAnsi" w:cstheme="minorHAnsi"/>
          <w:sz w:val="24"/>
          <w:szCs w:val="24"/>
        </w:rPr>
      </w:pPr>
      <w:r w:rsidRPr="00204790">
        <w:rPr>
          <w:rFonts w:asciiTheme="minorHAnsi" w:hAnsiTheme="minorHAnsi" w:cstheme="minorHAnsi"/>
          <w:sz w:val="24"/>
          <w:szCs w:val="24"/>
        </w:rPr>
        <w:t>All assignments are done individually but with help from others. The students who are most helpful will receive a bonus grade increase.</w:t>
      </w:r>
    </w:p>
    <w:p w14:paraId="16D9E787" w14:textId="77777777" w:rsidR="00B653CF" w:rsidRPr="00204790" w:rsidRDefault="009E2DB7">
      <w:pPr>
        <w:pStyle w:val="ListParagraph"/>
        <w:numPr>
          <w:ilvl w:val="0"/>
          <w:numId w:val="6"/>
        </w:numPr>
        <w:tabs>
          <w:tab w:val="left" w:pos="881"/>
        </w:tabs>
        <w:spacing w:before="2"/>
        <w:ind w:hanging="361"/>
        <w:rPr>
          <w:rFonts w:asciiTheme="minorHAnsi" w:hAnsiTheme="minorHAnsi" w:cstheme="minorHAnsi"/>
          <w:b/>
          <w:sz w:val="24"/>
          <w:szCs w:val="24"/>
        </w:rPr>
      </w:pPr>
      <w:r w:rsidRPr="00204790">
        <w:rPr>
          <w:rFonts w:asciiTheme="minorHAnsi" w:hAnsiTheme="minorHAnsi" w:cstheme="minorHAnsi"/>
          <w:b/>
          <w:sz w:val="24"/>
          <w:szCs w:val="24"/>
        </w:rPr>
        <w:t>Evaluation</w:t>
      </w:r>
    </w:p>
    <w:p w14:paraId="0C6DCAE5" w14:textId="77777777" w:rsidR="00B653CF" w:rsidRPr="00204790" w:rsidRDefault="009E2DB7">
      <w:pPr>
        <w:pStyle w:val="ListParagraph"/>
        <w:numPr>
          <w:ilvl w:val="1"/>
          <w:numId w:val="6"/>
        </w:numPr>
        <w:tabs>
          <w:tab w:val="left" w:pos="1601"/>
        </w:tabs>
        <w:spacing w:line="280" w:lineRule="exact"/>
        <w:ind w:hanging="361"/>
        <w:rPr>
          <w:rFonts w:asciiTheme="minorHAnsi" w:hAnsiTheme="minorHAnsi" w:cstheme="minorHAnsi"/>
          <w:sz w:val="24"/>
          <w:szCs w:val="24"/>
        </w:rPr>
      </w:pPr>
      <w:r w:rsidRPr="00204790">
        <w:rPr>
          <w:rFonts w:asciiTheme="minorHAnsi" w:hAnsiTheme="minorHAnsi" w:cstheme="minorHAnsi"/>
          <w:sz w:val="24"/>
          <w:szCs w:val="24"/>
        </w:rPr>
        <w:t>Students evaluate each lecture, not just at end of the course</w:t>
      </w:r>
    </w:p>
    <w:p w14:paraId="2C85228E" w14:textId="77777777" w:rsidR="00B653CF" w:rsidRPr="00204790" w:rsidRDefault="009E2DB7">
      <w:pPr>
        <w:pStyle w:val="ListParagraph"/>
        <w:numPr>
          <w:ilvl w:val="1"/>
          <w:numId w:val="6"/>
        </w:numPr>
        <w:tabs>
          <w:tab w:val="left" w:pos="1601"/>
        </w:tabs>
        <w:spacing w:line="237" w:lineRule="auto"/>
        <w:ind w:right="165"/>
        <w:rPr>
          <w:rFonts w:asciiTheme="minorHAnsi" w:hAnsiTheme="minorHAnsi" w:cstheme="minorHAnsi"/>
          <w:sz w:val="24"/>
          <w:szCs w:val="24"/>
        </w:rPr>
      </w:pPr>
      <w:r w:rsidRPr="00204790">
        <w:rPr>
          <w:rFonts w:asciiTheme="minorHAnsi" w:hAnsiTheme="minorHAnsi" w:cstheme="minorHAnsi"/>
          <w:sz w:val="24"/>
          <w:szCs w:val="24"/>
        </w:rPr>
        <w:t>Students work individually but they can get help from each other. In this context, help means (1) giving advice on how to proceed, (2) checking that you have the same answer as other team members, but not (3) copying code from each other.</w:t>
      </w:r>
    </w:p>
    <w:p w14:paraId="0E27B00A" w14:textId="77777777" w:rsidR="00B653CF" w:rsidRPr="00204790" w:rsidRDefault="00B653CF">
      <w:pPr>
        <w:pStyle w:val="BodyText"/>
        <w:spacing w:before="2"/>
        <w:ind w:left="0"/>
        <w:rPr>
          <w:rFonts w:asciiTheme="minorHAnsi" w:hAnsiTheme="minorHAnsi" w:cstheme="minorHAnsi"/>
        </w:rPr>
      </w:pPr>
    </w:p>
    <w:p w14:paraId="7BAC8DC5" w14:textId="4FE31326" w:rsidR="00B653CF" w:rsidRPr="00204790" w:rsidRDefault="009E2DB7">
      <w:pPr>
        <w:pStyle w:val="Heading1"/>
        <w:rPr>
          <w:rFonts w:asciiTheme="minorHAnsi" w:hAnsiTheme="minorHAnsi" w:cstheme="minorHAnsi"/>
          <w:sz w:val="24"/>
          <w:szCs w:val="24"/>
        </w:rPr>
      </w:pPr>
      <w:r w:rsidRPr="00204790">
        <w:rPr>
          <w:rFonts w:asciiTheme="minorHAnsi" w:hAnsiTheme="minorHAnsi" w:cstheme="minorHAnsi"/>
          <w:sz w:val="24"/>
          <w:szCs w:val="24"/>
        </w:rPr>
        <w:t>Q&amp;A on T</w:t>
      </w:r>
      <w:r w:rsidR="00E668F2" w:rsidRPr="00204790">
        <w:rPr>
          <w:rFonts w:asciiTheme="minorHAnsi" w:hAnsiTheme="minorHAnsi" w:cstheme="minorHAnsi"/>
          <w:sz w:val="24"/>
          <w:szCs w:val="24"/>
        </w:rPr>
        <w:t>ext</w:t>
      </w:r>
    </w:p>
    <w:p w14:paraId="34F8A2D6" w14:textId="1123B929" w:rsidR="003C419C" w:rsidRDefault="009E2DB7" w:rsidP="003C419C">
      <w:pPr>
        <w:pStyle w:val="BodyText"/>
        <w:spacing w:before="279"/>
        <w:ind w:left="160" w:right="210"/>
        <w:rPr>
          <w:rFonts w:asciiTheme="minorHAnsi" w:hAnsiTheme="minorHAnsi" w:cstheme="minorHAnsi"/>
        </w:rPr>
      </w:pPr>
      <w:r w:rsidRPr="00204790">
        <w:rPr>
          <w:rFonts w:asciiTheme="minorHAnsi" w:hAnsiTheme="minorHAnsi" w:cstheme="minorHAnsi"/>
        </w:rPr>
        <w:t xml:space="preserve">You are invited to ask and receive answers on </w:t>
      </w:r>
      <w:r w:rsidR="00E668F2" w:rsidRPr="00204790">
        <w:rPr>
          <w:rFonts w:asciiTheme="minorHAnsi" w:hAnsiTheme="minorHAnsi" w:cstheme="minorHAnsi"/>
        </w:rPr>
        <w:t>text</w:t>
      </w:r>
      <w:r w:rsidRPr="00204790">
        <w:rPr>
          <w:rFonts w:asciiTheme="minorHAnsi" w:hAnsiTheme="minorHAnsi" w:cstheme="minorHAnsi"/>
        </w:rPr>
        <w:t xml:space="preserve">. Questions asked are answered so all students can receive the answer. Answers typically include videos. </w:t>
      </w:r>
    </w:p>
    <w:p w14:paraId="5539532B" w14:textId="77777777" w:rsidR="003C419C" w:rsidRDefault="003C419C" w:rsidP="003C419C">
      <w:pPr>
        <w:pStyle w:val="BodyText"/>
        <w:ind w:left="160" w:right="210"/>
        <w:rPr>
          <w:rFonts w:asciiTheme="minorHAnsi" w:hAnsiTheme="minorHAnsi" w:cstheme="minorHAnsi"/>
        </w:rPr>
      </w:pPr>
    </w:p>
    <w:p w14:paraId="74867A8F" w14:textId="282CAEC4" w:rsidR="00B653CF" w:rsidRPr="00204790" w:rsidRDefault="009E2DB7" w:rsidP="00204790">
      <w:pPr>
        <w:pStyle w:val="BodyText"/>
        <w:ind w:left="160" w:right="210"/>
        <w:rPr>
          <w:rFonts w:asciiTheme="minorHAnsi" w:hAnsiTheme="minorHAnsi" w:cstheme="minorHAnsi"/>
        </w:rPr>
      </w:pPr>
      <w:r w:rsidRPr="00204790">
        <w:rPr>
          <w:rFonts w:asciiTheme="minorHAnsi" w:hAnsiTheme="minorHAnsi" w:cstheme="minorHAnsi"/>
          <w:b/>
          <w:bCs/>
        </w:rPr>
        <w:t>LinkedIn ®</w:t>
      </w:r>
    </w:p>
    <w:p w14:paraId="707F93A4" w14:textId="79F6DCA9" w:rsidR="00B653CF" w:rsidRPr="00204790" w:rsidRDefault="009E2DB7" w:rsidP="00204790">
      <w:pPr>
        <w:pStyle w:val="BodyText"/>
        <w:ind w:left="160"/>
        <w:rPr>
          <w:rFonts w:asciiTheme="minorHAnsi" w:hAnsiTheme="minorHAnsi" w:cstheme="minorHAnsi"/>
        </w:rPr>
      </w:pPr>
      <w:r w:rsidRPr="00204790">
        <w:rPr>
          <w:rFonts w:asciiTheme="minorHAnsi" w:hAnsiTheme="minorHAnsi" w:cstheme="minorHAnsi"/>
        </w:rPr>
        <w:t>You are encouraged to maintain a LinkedIn ® presence and connect with the</w:t>
      </w:r>
      <w:r w:rsidR="00E668F2" w:rsidRPr="00204790">
        <w:rPr>
          <w:rFonts w:asciiTheme="minorHAnsi" w:hAnsiTheme="minorHAnsi" w:cstheme="minorHAnsi"/>
        </w:rPr>
        <w:t xml:space="preserve"> </w:t>
      </w:r>
      <w:r w:rsidRPr="00204790">
        <w:rPr>
          <w:rFonts w:asciiTheme="minorHAnsi" w:hAnsiTheme="minorHAnsi" w:cstheme="minorHAnsi"/>
        </w:rPr>
        <w:t>instructor. Through the instructor’s page, you can find other alumni of the program/course. The instructor can endorse your skills. You can find job postings.</w:t>
      </w:r>
    </w:p>
    <w:p w14:paraId="44EAFD9C" w14:textId="77777777" w:rsidR="00B653CF" w:rsidRPr="00204790" w:rsidRDefault="00B653CF" w:rsidP="00204790">
      <w:pPr>
        <w:pStyle w:val="BodyText"/>
        <w:ind w:left="0"/>
        <w:rPr>
          <w:rFonts w:asciiTheme="minorHAnsi" w:hAnsiTheme="minorHAnsi" w:cstheme="minorHAnsi"/>
        </w:rPr>
      </w:pPr>
    </w:p>
    <w:p w14:paraId="35778DF2" w14:textId="77777777" w:rsidR="00B653CF" w:rsidRPr="00204790" w:rsidRDefault="009E2DB7" w:rsidP="00204790">
      <w:pPr>
        <w:pStyle w:val="Heading1"/>
        <w:rPr>
          <w:rFonts w:asciiTheme="minorHAnsi" w:hAnsiTheme="minorHAnsi" w:cstheme="minorHAnsi"/>
          <w:sz w:val="24"/>
          <w:szCs w:val="24"/>
        </w:rPr>
      </w:pPr>
      <w:r w:rsidRPr="00204790">
        <w:rPr>
          <w:rFonts w:asciiTheme="minorHAnsi" w:hAnsiTheme="minorHAnsi" w:cstheme="minorHAnsi"/>
          <w:sz w:val="24"/>
          <w:szCs w:val="24"/>
        </w:rPr>
        <w:t>Teach One Assignment</w:t>
      </w:r>
    </w:p>
    <w:p w14:paraId="58A4A386" w14:textId="77777777" w:rsidR="00B653CF" w:rsidRPr="00204790" w:rsidRDefault="009E2DB7" w:rsidP="00204790">
      <w:pPr>
        <w:pStyle w:val="BodyText"/>
        <w:ind w:left="160" w:right="162"/>
        <w:rPr>
          <w:rFonts w:asciiTheme="minorHAnsi" w:hAnsiTheme="minorHAnsi" w:cstheme="minorHAnsi"/>
        </w:rPr>
      </w:pPr>
      <w:r w:rsidRPr="00204790">
        <w:rPr>
          <w:rFonts w:asciiTheme="minorHAnsi" w:hAnsiTheme="minorHAnsi" w:cstheme="minorHAnsi"/>
        </w:rPr>
        <w:t>We rely on a method typically used in training of medical residents: "Learn one, do one, teach one." Each student is expected to not only learn the concepts in the course, and do the assignments, but also teach a portion of the course. This active participation in teaching helps students learn the concepts in the course in more depth. The best way to learn a topic is to teach it. Students are expected to teach by preparing a brief video. The steps to follow are:</w:t>
      </w:r>
    </w:p>
    <w:p w14:paraId="4B94D5A5" w14:textId="77777777" w:rsidR="00B653CF" w:rsidRPr="00204790" w:rsidRDefault="00B653CF">
      <w:pPr>
        <w:pStyle w:val="BodyText"/>
        <w:spacing w:before="6"/>
        <w:ind w:left="0"/>
        <w:rPr>
          <w:rFonts w:asciiTheme="minorHAnsi" w:hAnsiTheme="minorHAnsi" w:cstheme="minorHAnsi"/>
        </w:rPr>
      </w:pPr>
    </w:p>
    <w:p w14:paraId="099E2FAA" w14:textId="77777777" w:rsidR="00B653CF" w:rsidRPr="00204790" w:rsidRDefault="009E2DB7">
      <w:pPr>
        <w:pStyle w:val="ListParagraph"/>
        <w:numPr>
          <w:ilvl w:val="0"/>
          <w:numId w:val="5"/>
        </w:numPr>
        <w:tabs>
          <w:tab w:val="left" w:pos="881"/>
        </w:tabs>
        <w:ind w:right="377"/>
        <w:rPr>
          <w:rFonts w:asciiTheme="minorHAnsi" w:hAnsiTheme="minorHAnsi" w:cstheme="minorHAnsi"/>
          <w:sz w:val="24"/>
          <w:szCs w:val="24"/>
        </w:rPr>
      </w:pPr>
      <w:r w:rsidRPr="00204790">
        <w:rPr>
          <w:rFonts w:asciiTheme="minorHAnsi" w:hAnsiTheme="minorHAnsi" w:cstheme="minorHAnsi"/>
          <w:sz w:val="24"/>
          <w:szCs w:val="24"/>
        </w:rPr>
        <w:t>Select which topic you wish to teach. Typically, students teach about an assignment in the week's topic. The teach one selection is done in first day of class.</w:t>
      </w:r>
    </w:p>
    <w:p w14:paraId="205BBA64" w14:textId="4339D156" w:rsidR="00B653CF" w:rsidRPr="00204790" w:rsidRDefault="009E2DB7">
      <w:pPr>
        <w:pStyle w:val="ListParagraph"/>
        <w:numPr>
          <w:ilvl w:val="0"/>
          <w:numId w:val="5"/>
        </w:numPr>
        <w:tabs>
          <w:tab w:val="left" w:pos="881"/>
        </w:tabs>
        <w:ind w:hanging="361"/>
        <w:rPr>
          <w:rFonts w:asciiTheme="minorHAnsi" w:hAnsiTheme="minorHAnsi" w:cstheme="minorHAnsi"/>
          <w:sz w:val="24"/>
          <w:szCs w:val="24"/>
        </w:rPr>
      </w:pPr>
      <w:r w:rsidRPr="00204790">
        <w:rPr>
          <w:rFonts w:asciiTheme="minorHAnsi" w:hAnsiTheme="minorHAnsi" w:cstheme="minorHAnsi"/>
          <w:sz w:val="24"/>
          <w:szCs w:val="24"/>
        </w:rPr>
        <w:t xml:space="preserve">A week prior to class lecture complete the </w:t>
      </w:r>
      <w:r w:rsidR="00204790">
        <w:rPr>
          <w:rFonts w:asciiTheme="minorHAnsi" w:hAnsiTheme="minorHAnsi" w:cstheme="minorHAnsi"/>
          <w:sz w:val="24"/>
          <w:szCs w:val="24"/>
        </w:rPr>
        <w:t>assignments</w:t>
      </w:r>
      <w:r w:rsidRPr="00204790">
        <w:rPr>
          <w:rFonts w:asciiTheme="minorHAnsi" w:hAnsiTheme="minorHAnsi" w:cstheme="minorHAnsi"/>
          <w:sz w:val="24"/>
          <w:szCs w:val="24"/>
        </w:rPr>
        <w:t>.</w:t>
      </w:r>
    </w:p>
    <w:p w14:paraId="329C3013" w14:textId="77777777" w:rsidR="00204790" w:rsidRDefault="00204790">
      <w:pPr>
        <w:pStyle w:val="ListParagraph"/>
        <w:numPr>
          <w:ilvl w:val="0"/>
          <w:numId w:val="5"/>
        </w:numPr>
        <w:tabs>
          <w:tab w:val="left" w:pos="881"/>
        </w:tabs>
        <w:ind w:hanging="361"/>
        <w:rPr>
          <w:rFonts w:asciiTheme="minorHAnsi" w:hAnsiTheme="minorHAnsi" w:cstheme="minorHAnsi"/>
          <w:sz w:val="24"/>
          <w:szCs w:val="24"/>
        </w:rPr>
      </w:pPr>
      <w:r>
        <w:rPr>
          <w:rFonts w:asciiTheme="minorHAnsi" w:hAnsiTheme="minorHAnsi" w:cstheme="minorHAnsi"/>
          <w:sz w:val="24"/>
          <w:szCs w:val="24"/>
        </w:rPr>
        <w:t>During class time, help students assigned to you to get started on the assignments</w:t>
      </w:r>
    </w:p>
    <w:p w14:paraId="19C9E4B5" w14:textId="40D14EE8" w:rsidR="00B653CF" w:rsidRPr="00204790" w:rsidRDefault="00204790">
      <w:pPr>
        <w:pStyle w:val="ListParagraph"/>
        <w:numPr>
          <w:ilvl w:val="0"/>
          <w:numId w:val="5"/>
        </w:numPr>
        <w:tabs>
          <w:tab w:val="left" w:pos="881"/>
        </w:tabs>
        <w:ind w:hanging="361"/>
        <w:rPr>
          <w:rFonts w:asciiTheme="minorHAnsi" w:hAnsiTheme="minorHAnsi" w:cstheme="minorHAnsi"/>
          <w:sz w:val="24"/>
          <w:szCs w:val="24"/>
        </w:rPr>
      </w:pPr>
      <w:r>
        <w:rPr>
          <w:rFonts w:asciiTheme="minorHAnsi" w:hAnsiTheme="minorHAnsi" w:cstheme="minorHAnsi"/>
          <w:sz w:val="24"/>
          <w:szCs w:val="24"/>
        </w:rPr>
        <w:t xml:space="preserve">After class time, contact students assigned to you to see if they have run into a problem. </w:t>
      </w:r>
    </w:p>
    <w:p w14:paraId="7EB391EE" w14:textId="2F2105E2" w:rsidR="00B653CF" w:rsidRPr="00204790" w:rsidRDefault="00204790">
      <w:pPr>
        <w:pStyle w:val="ListParagraph"/>
        <w:numPr>
          <w:ilvl w:val="0"/>
          <w:numId w:val="5"/>
        </w:numPr>
        <w:tabs>
          <w:tab w:val="left" w:pos="881"/>
        </w:tabs>
        <w:ind w:hanging="361"/>
        <w:rPr>
          <w:rFonts w:asciiTheme="minorHAnsi" w:hAnsiTheme="minorHAnsi" w:cstheme="minorHAnsi"/>
          <w:sz w:val="24"/>
          <w:szCs w:val="24"/>
        </w:rPr>
      </w:pPr>
      <w:r>
        <w:rPr>
          <w:rFonts w:asciiTheme="minorHAnsi" w:hAnsiTheme="minorHAnsi" w:cstheme="minorHAnsi"/>
          <w:sz w:val="24"/>
          <w:szCs w:val="24"/>
        </w:rPr>
        <w:t>Provide a provisional pass/fail grade for student assigned to you.</w:t>
      </w:r>
    </w:p>
    <w:p w14:paraId="3DEEC669" w14:textId="77777777" w:rsidR="00B653CF" w:rsidRPr="00204790" w:rsidRDefault="00B653CF">
      <w:pPr>
        <w:pStyle w:val="BodyText"/>
        <w:spacing w:before="2"/>
        <w:ind w:left="0"/>
        <w:rPr>
          <w:rFonts w:asciiTheme="minorHAnsi" w:hAnsiTheme="minorHAnsi" w:cstheme="minorHAnsi"/>
        </w:rPr>
      </w:pPr>
    </w:p>
    <w:p w14:paraId="2BC8EA6F" w14:textId="2B841D38" w:rsidR="00B653CF" w:rsidRPr="00204790" w:rsidRDefault="009E2DB7">
      <w:pPr>
        <w:pStyle w:val="BodyText"/>
        <w:ind w:left="160"/>
        <w:rPr>
          <w:rFonts w:asciiTheme="minorHAnsi" w:hAnsiTheme="minorHAnsi" w:cstheme="minorHAnsi"/>
        </w:rPr>
      </w:pPr>
      <w:r w:rsidRPr="00204790">
        <w:rPr>
          <w:rFonts w:asciiTheme="minorHAnsi" w:hAnsiTheme="minorHAnsi" w:cstheme="minorHAnsi"/>
        </w:rPr>
        <w:t xml:space="preserve">Following tools are needed for preparing an </w:t>
      </w:r>
      <w:r w:rsidR="00204790">
        <w:rPr>
          <w:rFonts w:asciiTheme="minorHAnsi" w:hAnsiTheme="minorHAnsi" w:cstheme="minorHAnsi"/>
        </w:rPr>
        <w:t xml:space="preserve">optional </w:t>
      </w:r>
      <w:r w:rsidRPr="00204790">
        <w:rPr>
          <w:rFonts w:asciiTheme="minorHAnsi" w:hAnsiTheme="minorHAnsi" w:cstheme="minorHAnsi"/>
        </w:rPr>
        <w:t>online presentation:</w:t>
      </w:r>
    </w:p>
    <w:p w14:paraId="3656B9AB" w14:textId="77777777" w:rsidR="00B653CF" w:rsidRPr="00204790" w:rsidRDefault="00B653CF">
      <w:pPr>
        <w:pStyle w:val="BodyText"/>
        <w:spacing w:before="5"/>
        <w:ind w:left="0"/>
        <w:rPr>
          <w:rFonts w:asciiTheme="minorHAnsi" w:hAnsiTheme="minorHAnsi" w:cstheme="minorHAnsi"/>
        </w:rPr>
      </w:pPr>
    </w:p>
    <w:p w14:paraId="6794AD23" w14:textId="77777777" w:rsidR="00B653CF" w:rsidRPr="00204790" w:rsidRDefault="009E2DB7">
      <w:pPr>
        <w:pStyle w:val="ListParagraph"/>
        <w:numPr>
          <w:ilvl w:val="0"/>
          <w:numId w:val="4"/>
        </w:numPr>
        <w:tabs>
          <w:tab w:val="left" w:pos="881"/>
        </w:tabs>
        <w:ind w:right="1123"/>
        <w:rPr>
          <w:rFonts w:asciiTheme="minorHAnsi" w:hAnsiTheme="minorHAnsi" w:cstheme="minorHAnsi"/>
          <w:sz w:val="24"/>
          <w:szCs w:val="24"/>
        </w:rPr>
      </w:pPr>
      <w:r w:rsidRPr="00204790">
        <w:rPr>
          <w:rFonts w:asciiTheme="minorHAnsi" w:hAnsiTheme="minorHAnsi" w:cstheme="minorHAnsi"/>
          <w:sz w:val="24"/>
          <w:szCs w:val="24"/>
        </w:rPr>
        <w:t>A microphone is necessary to narrate your slides. Please do not rely on built in microphones for portable computers.</w:t>
      </w:r>
    </w:p>
    <w:p w14:paraId="5F253B9F" w14:textId="77777777" w:rsidR="00B653CF" w:rsidRPr="00204790" w:rsidRDefault="009E2DB7">
      <w:pPr>
        <w:pStyle w:val="ListParagraph"/>
        <w:numPr>
          <w:ilvl w:val="0"/>
          <w:numId w:val="4"/>
        </w:numPr>
        <w:tabs>
          <w:tab w:val="left" w:pos="881"/>
        </w:tabs>
        <w:ind w:right="425"/>
        <w:rPr>
          <w:rFonts w:asciiTheme="minorHAnsi" w:hAnsiTheme="minorHAnsi" w:cstheme="minorHAnsi"/>
          <w:sz w:val="24"/>
          <w:szCs w:val="24"/>
        </w:rPr>
      </w:pPr>
      <w:r w:rsidRPr="00204790">
        <w:rPr>
          <w:rFonts w:asciiTheme="minorHAnsi" w:hAnsiTheme="minorHAnsi" w:cstheme="minorHAnsi"/>
          <w:sz w:val="24"/>
          <w:szCs w:val="24"/>
        </w:rPr>
        <w:t>You can capture screen shots and insert it into your slide presentation using Command and Print Screen keys.</w:t>
      </w:r>
      <w:r w:rsidRPr="00204790">
        <w:rPr>
          <w:rFonts w:asciiTheme="minorHAnsi" w:hAnsiTheme="minorHAnsi" w:cstheme="minorHAnsi"/>
          <w:color w:val="0000FF"/>
          <w:sz w:val="24"/>
          <w:szCs w:val="24"/>
        </w:rPr>
        <w:t xml:space="preserve"> </w:t>
      </w:r>
      <w:hyperlink r:id="rId10">
        <w:r w:rsidRPr="00204790">
          <w:rPr>
            <w:rFonts w:asciiTheme="minorHAnsi" w:hAnsiTheme="minorHAnsi" w:cstheme="minorHAnsi"/>
            <w:color w:val="0000FF"/>
            <w:sz w:val="24"/>
            <w:szCs w:val="24"/>
            <w:u w:val="single" w:color="0000FF"/>
          </w:rPr>
          <w:t>MAC Users</w:t>
        </w:r>
        <w:r w:rsidRPr="00204790">
          <w:rPr>
            <w:rFonts w:ascii="Arial" w:hAnsi="Arial" w:cs="Arial"/>
            <w:color w:val="0000FF"/>
            <w:sz w:val="24"/>
            <w:szCs w:val="24"/>
            <w:u w:val="single" w:color="0000FF"/>
          </w:rPr>
          <w:t>►</w:t>
        </w:r>
      </w:hyperlink>
    </w:p>
    <w:p w14:paraId="5553781E" w14:textId="77777777" w:rsidR="00B653CF" w:rsidRPr="00204790" w:rsidRDefault="009E2DB7">
      <w:pPr>
        <w:pStyle w:val="ListParagraph"/>
        <w:numPr>
          <w:ilvl w:val="0"/>
          <w:numId w:val="4"/>
        </w:numPr>
        <w:tabs>
          <w:tab w:val="left" w:pos="881"/>
        </w:tabs>
        <w:spacing w:before="1"/>
        <w:ind w:hanging="361"/>
        <w:rPr>
          <w:rFonts w:asciiTheme="minorHAnsi" w:hAnsiTheme="minorHAnsi" w:cstheme="minorHAnsi"/>
          <w:sz w:val="24"/>
          <w:szCs w:val="24"/>
        </w:rPr>
      </w:pPr>
      <w:r w:rsidRPr="00204790">
        <w:rPr>
          <w:rFonts w:asciiTheme="minorHAnsi" w:hAnsiTheme="minorHAnsi" w:cstheme="minorHAnsi"/>
          <w:sz w:val="24"/>
          <w:szCs w:val="24"/>
        </w:rPr>
        <w:t>Narrate your slides or use other video making software.</w:t>
      </w:r>
      <w:r w:rsidRPr="00204790">
        <w:rPr>
          <w:rFonts w:asciiTheme="minorHAnsi" w:hAnsiTheme="minorHAnsi" w:cstheme="minorHAnsi"/>
          <w:color w:val="0000FF"/>
          <w:sz w:val="24"/>
          <w:szCs w:val="24"/>
        </w:rPr>
        <w:t xml:space="preserve"> </w:t>
      </w:r>
      <w:hyperlink r:id="rId11">
        <w:r w:rsidRPr="00204790">
          <w:rPr>
            <w:rFonts w:asciiTheme="minorHAnsi" w:hAnsiTheme="minorHAnsi" w:cstheme="minorHAnsi"/>
            <w:color w:val="0000FF"/>
            <w:sz w:val="24"/>
            <w:szCs w:val="24"/>
            <w:u w:val="single" w:color="0000FF"/>
          </w:rPr>
          <w:t>Narrate</w:t>
        </w:r>
        <w:r w:rsidRPr="00204790">
          <w:rPr>
            <w:rFonts w:ascii="Arial" w:hAnsi="Arial" w:cs="Arial"/>
            <w:color w:val="0000FF"/>
            <w:sz w:val="24"/>
            <w:szCs w:val="24"/>
            <w:u w:val="single" w:color="0000FF"/>
          </w:rPr>
          <w:t>►</w:t>
        </w:r>
      </w:hyperlink>
    </w:p>
    <w:p w14:paraId="141B0E7E" w14:textId="77777777" w:rsidR="00B653CF" w:rsidRPr="00204790" w:rsidRDefault="009E2DB7">
      <w:pPr>
        <w:pStyle w:val="ListParagraph"/>
        <w:numPr>
          <w:ilvl w:val="0"/>
          <w:numId w:val="4"/>
        </w:numPr>
        <w:tabs>
          <w:tab w:val="left" w:pos="881"/>
        </w:tabs>
        <w:ind w:right="428"/>
        <w:rPr>
          <w:rFonts w:asciiTheme="minorHAnsi" w:hAnsiTheme="minorHAnsi" w:cstheme="minorHAnsi"/>
          <w:sz w:val="24"/>
          <w:szCs w:val="24"/>
        </w:rPr>
      </w:pPr>
      <w:r w:rsidRPr="00204790">
        <w:rPr>
          <w:rFonts w:asciiTheme="minorHAnsi" w:hAnsiTheme="minorHAnsi" w:cstheme="minorHAnsi"/>
          <w:sz w:val="24"/>
          <w:szCs w:val="24"/>
        </w:rPr>
        <w:t xml:space="preserve">Convert the narrated slides to a video format that can be uploaded to the web. In </w:t>
      </w:r>
      <w:r w:rsidRPr="00204790">
        <w:rPr>
          <w:rFonts w:asciiTheme="minorHAnsi" w:hAnsiTheme="minorHAnsi" w:cstheme="minorHAnsi"/>
          <w:sz w:val="24"/>
          <w:szCs w:val="24"/>
        </w:rPr>
        <w:lastRenderedPageBreak/>
        <w:t>later versions of Microsoft Power Point you can do so by saving the file to MP4 format.</w:t>
      </w:r>
    </w:p>
    <w:p w14:paraId="0AE53BC0" w14:textId="77777777" w:rsidR="00B653CF" w:rsidRPr="00204790" w:rsidRDefault="009E2DB7">
      <w:pPr>
        <w:pStyle w:val="ListParagraph"/>
        <w:numPr>
          <w:ilvl w:val="0"/>
          <w:numId w:val="4"/>
        </w:numPr>
        <w:tabs>
          <w:tab w:val="left" w:pos="881"/>
        </w:tabs>
        <w:ind w:hanging="361"/>
        <w:rPr>
          <w:rFonts w:asciiTheme="minorHAnsi" w:hAnsiTheme="minorHAnsi" w:cstheme="minorHAnsi"/>
          <w:sz w:val="24"/>
          <w:szCs w:val="24"/>
        </w:rPr>
      </w:pPr>
      <w:r w:rsidRPr="00204790">
        <w:rPr>
          <w:rFonts w:asciiTheme="minorHAnsi" w:hAnsiTheme="minorHAnsi" w:cstheme="minorHAnsi"/>
          <w:sz w:val="24"/>
          <w:szCs w:val="24"/>
        </w:rPr>
        <w:t>Upload your narrated slides</w:t>
      </w:r>
      <w:r w:rsidRPr="00204790">
        <w:rPr>
          <w:rFonts w:asciiTheme="minorHAnsi" w:hAnsiTheme="minorHAnsi" w:cstheme="minorHAnsi"/>
          <w:color w:val="0000FF"/>
          <w:sz w:val="24"/>
          <w:szCs w:val="24"/>
        </w:rPr>
        <w:t xml:space="preserve"> </w:t>
      </w:r>
      <w:hyperlink r:id="rId12">
        <w:r w:rsidRPr="00204790">
          <w:rPr>
            <w:rFonts w:asciiTheme="minorHAnsi" w:hAnsiTheme="minorHAnsi" w:cstheme="minorHAnsi"/>
            <w:color w:val="0000FF"/>
            <w:sz w:val="24"/>
            <w:szCs w:val="24"/>
            <w:u w:val="single" w:color="0000FF"/>
          </w:rPr>
          <w:t>Author Stream</w:t>
        </w:r>
        <w:r w:rsidRPr="00204790">
          <w:rPr>
            <w:rFonts w:ascii="Arial" w:hAnsi="Arial" w:cs="Arial"/>
            <w:color w:val="0000FF"/>
            <w:sz w:val="24"/>
            <w:szCs w:val="24"/>
            <w:u w:val="single" w:color="0000FF"/>
          </w:rPr>
          <w:t>►</w:t>
        </w:r>
        <w:r w:rsidRPr="00204790">
          <w:rPr>
            <w:rFonts w:asciiTheme="minorHAnsi" w:hAnsiTheme="minorHAnsi" w:cstheme="minorHAnsi"/>
            <w:color w:val="0000FF"/>
            <w:sz w:val="24"/>
            <w:szCs w:val="24"/>
            <w:u w:val="single" w:color="0000FF"/>
          </w:rPr>
          <w:t xml:space="preserve"> </w:t>
        </w:r>
      </w:hyperlink>
      <w:hyperlink r:id="rId13">
        <w:r w:rsidRPr="00204790">
          <w:rPr>
            <w:rFonts w:asciiTheme="minorHAnsi" w:hAnsiTheme="minorHAnsi" w:cstheme="minorHAnsi"/>
            <w:color w:val="0000FF"/>
            <w:sz w:val="24"/>
            <w:szCs w:val="24"/>
            <w:u w:val="single" w:color="0000FF"/>
          </w:rPr>
          <w:t>You-Tube</w:t>
        </w:r>
        <w:r w:rsidRPr="00204790">
          <w:rPr>
            <w:rFonts w:ascii="Arial" w:hAnsi="Arial" w:cs="Arial"/>
            <w:color w:val="0000FF"/>
            <w:sz w:val="24"/>
            <w:szCs w:val="24"/>
            <w:u w:val="single" w:color="0000FF"/>
          </w:rPr>
          <w:t>►</w:t>
        </w:r>
      </w:hyperlink>
    </w:p>
    <w:p w14:paraId="4E8F7E98" w14:textId="77777777" w:rsidR="00B653CF" w:rsidRPr="00204790" w:rsidRDefault="009E2DB7">
      <w:pPr>
        <w:pStyle w:val="ListParagraph"/>
        <w:numPr>
          <w:ilvl w:val="1"/>
          <w:numId w:val="4"/>
        </w:numPr>
        <w:tabs>
          <w:tab w:val="left" w:pos="1601"/>
        </w:tabs>
        <w:spacing w:line="280" w:lineRule="exact"/>
        <w:ind w:hanging="361"/>
        <w:rPr>
          <w:rFonts w:asciiTheme="minorHAnsi" w:hAnsiTheme="minorHAnsi" w:cstheme="minorHAnsi"/>
          <w:sz w:val="24"/>
          <w:szCs w:val="24"/>
        </w:rPr>
      </w:pPr>
      <w:r w:rsidRPr="00204790">
        <w:rPr>
          <w:rFonts w:asciiTheme="minorHAnsi" w:hAnsiTheme="minorHAnsi" w:cstheme="minorHAnsi"/>
          <w:sz w:val="24"/>
          <w:szCs w:val="24"/>
        </w:rPr>
        <w:t>Share your narrated slides publicly so all students in the class can view it.</w:t>
      </w:r>
    </w:p>
    <w:p w14:paraId="103725C7" w14:textId="77777777" w:rsidR="00B653CF" w:rsidRPr="00204790" w:rsidRDefault="009E2DB7">
      <w:pPr>
        <w:pStyle w:val="ListParagraph"/>
        <w:numPr>
          <w:ilvl w:val="1"/>
          <w:numId w:val="4"/>
        </w:numPr>
        <w:tabs>
          <w:tab w:val="left" w:pos="1601"/>
        </w:tabs>
        <w:spacing w:line="237" w:lineRule="auto"/>
        <w:ind w:right="310"/>
        <w:rPr>
          <w:rFonts w:asciiTheme="minorHAnsi" w:hAnsiTheme="minorHAnsi" w:cstheme="minorHAnsi"/>
          <w:sz w:val="24"/>
          <w:szCs w:val="24"/>
        </w:rPr>
      </w:pPr>
      <w:r w:rsidRPr="00204790">
        <w:rPr>
          <w:rFonts w:asciiTheme="minorHAnsi" w:hAnsiTheme="minorHAnsi" w:cstheme="minorHAnsi"/>
          <w:sz w:val="24"/>
          <w:szCs w:val="24"/>
        </w:rPr>
        <w:t>Put within the description the following statement: "This presentation was prepared as part of the HAP 823 course on Comparative Effectiveness taught by Farrokh Alemi, Ph.D. at George Mason University Department of Health Administration and Policy." Add a sentence about yourself to the</w:t>
      </w:r>
    </w:p>
    <w:p w14:paraId="1EE0B2DA" w14:textId="77777777" w:rsidR="00B653CF" w:rsidRPr="00204790" w:rsidRDefault="009E2DB7">
      <w:pPr>
        <w:pStyle w:val="BodyText"/>
        <w:ind w:left="1600" w:right="243"/>
        <w:rPr>
          <w:rFonts w:asciiTheme="minorHAnsi" w:hAnsiTheme="minorHAnsi" w:cstheme="minorHAnsi"/>
        </w:rPr>
      </w:pPr>
      <w:r w:rsidRPr="00204790">
        <w:rPr>
          <w:rFonts w:asciiTheme="minorHAnsi" w:hAnsiTheme="minorHAnsi" w:cstheme="minorHAnsi"/>
        </w:rPr>
        <w:t>description. Keep in mind that the work you are uploading will remain on the web for years to come and will help shape your career. Maintain a professional attitude and presentation.</w:t>
      </w:r>
    </w:p>
    <w:p w14:paraId="20A54E40" w14:textId="77777777" w:rsidR="00B653CF" w:rsidRPr="00204790" w:rsidRDefault="009E2DB7">
      <w:pPr>
        <w:pStyle w:val="ListParagraph"/>
        <w:numPr>
          <w:ilvl w:val="1"/>
          <w:numId w:val="4"/>
        </w:numPr>
        <w:tabs>
          <w:tab w:val="left" w:pos="1601"/>
        </w:tabs>
        <w:ind w:right="269"/>
        <w:rPr>
          <w:rFonts w:asciiTheme="minorHAnsi" w:hAnsiTheme="minorHAnsi" w:cstheme="minorHAnsi"/>
          <w:sz w:val="24"/>
          <w:szCs w:val="24"/>
        </w:rPr>
      </w:pPr>
      <w:r w:rsidRPr="00204790">
        <w:rPr>
          <w:rFonts w:asciiTheme="minorHAnsi" w:hAnsiTheme="minorHAnsi" w:cstheme="minorHAnsi"/>
          <w:sz w:val="24"/>
          <w:szCs w:val="24"/>
        </w:rPr>
        <w:t>If you wish to be exempted from sharing your work publicly, make a request to the instructor with your justification and alternative plans. You can post publicly without disclosing your name. You are also allowed to remove your video after class. If you object to having your recorded voice on You tube, you should ask for exemption. Exempted individuals are asked to go through same steps (</w:t>
      </w:r>
      <w:proofErr w:type="gramStart"/>
      <w:r w:rsidRPr="00204790">
        <w:rPr>
          <w:rFonts w:asciiTheme="minorHAnsi" w:hAnsiTheme="minorHAnsi" w:cstheme="minorHAnsi"/>
          <w:sz w:val="24"/>
          <w:szCs w:val="24"/>
        </w:rPr>
        <w:t>i.e.</w:t>
      </w:r>
      <w:proofErr w:type="gramEnd"/>
      <w:r w:rsidRPr="00204790">
        <w:rPr>
          <w:rFonts w:asciiTheme="minorHAnsi" w:hAnsiTheme="minorHAnsi" w:cstheme="minorHAnsi"/>
          <w:sz w:val="24"/>
          <w:szCs w:val="24"/>
        </w:rPr>
        <w:t xml:space="preserve"> narrate slides, save as a movie, compress video file) but not have public display. They would distribute the compressed video through email to other students.</w:t>
      </w:r>
    </w:p>
    <w:p w14:paraId="27FA2BF7" w14:textId="77777777" w:rsidR="00B653CF" w:rsidRPr="00204790" w:rsidRDefault="009E2DB7">
      <w:pPr>
        <w:pStyle w:val="ListParagraph"/>
        <w:numPr>
          <w:ilvl w:val="0"/>
          <w:numId w:val="4"/>
        </w:numPr>
        <w:tabs>
          <w:tab w:val="left" w:pos="881"/>
        </w:tabs>
        <w:spacing w:before="79"/>
        <w:ind w:hanging="361"/>
        <w:rPr>
          <w:rFonts w:asciiTheme="minorHAnsi" w:hAnsiTheme="minorHAnsi" w:cstheme="minorHAnsi"/>
          <w:sz w:val="24"/>
          <w:szCs w:val="24"/>
        </w:rPr>
      </w:pPr>
      <w:r w:rsidRPr="00204790">
        <w:rPr>
          <w:rFonts w:asciiTheme="minorHAnsi" w:hAnsiTheme="minorHAnsi" w:cstheme="minorHAnsi"/>
          <w:sz w:val="24"/>
          <w:szCs w:val="24"/>
        </w:rPr>
        <w:t>Email your URL to all the students in the course and the instructor.</w:t>
      </w:r>
    </w:p>
    <w:p w14:paraId="049F31CB" w14:textId="77777777" w:rsidR="00B653CF" w:rsidRPr="00204790" w:rsidRDefault="00B653CF">
      <w:pPr>
        <w:pStyle w:val="BodyText"/>
        <w:spacing w:before="5"/>
        <w:ind w:left="0"/>
        <w:rPr>
          <w:rFonts w:asciiTheme="minorHAnsi" w:hAnsiTheme="minorHAnsi" w:cstheme="minorHAnsi"/>
        </w:rPr>
      </w:pPr>
    </w:p>
    <w:p w14:paraId="53128261" w14:textId="55D735A9" w:rsidR="00B653CF" w:rsidRPr="00204790" w:rsidRDefault="001D6723" w:rsidP="00204790">
      <w:pPr>
        <w:pStyle w:val="BodyText"/>
        <w:ind w:left="160"/>
        <w:rPr>
          <w:rFonts w:asciiTheme="minorHAnsi" w:hAnsiTheme="minorHAnsi" w:cstheme="minorHAnsi"/>
        </w:rPr>
      </w:pPr>
      <w:r w:rsidRPr="00204790">
        <w:rPr>
          <w:rFonts w:asciiTheme="minorHAnsi" w:hAnsiTheme="minorHAnsi" w:cstheme="minorHAnsi"/>
          <w:b/>
          <w:bCs/>
        </w:rPr>
        <w:t xml:space="preserve">Principles of </w:t>
      </w:r>
      <w:r w:rsidR="009E2DB7" w:rsidRPr="00204790">
        <w:rPr>
          <w:rFonts w:asciiTheme="minorHAnsi" w:hAnsiTheme="minorHAnsi" w:cstheme="minorHAnsi"/>
          <w:b/>
          <w:bCs/>
        </w:rPr>
        <w:t xml:space="preserve">Effective </w:t>
      </w:r>
      <w:r w:rsidRPr="00204790">
        <w:rPr>
          <w:rFonts w:asciiTheme="minorHAnsi" w:hAnsiTheme="minorHAnsi" w:cstheme="minorHAnsi"/>
          <w:b/>
          <w:bCs/>
        </w:rPr>
        <w:t>Video Presentations</w:t>
      </w:r>
    </w:p>
    <w:p w14:paraId="4A3DBC0A" w14:textId="77777777" w:rsidR="00B653CF" w:rsidRPr="00204790" w:rsidRDefault="009E2DB7">
      <w:pPr>
        <w:pStyle w:val="ListParagraph"/>
        <w:numPr>
          <w:ilvl w:val="0"/>
          <w:numId w:val="3"/>
        </w:numPr>
        <w:tabs>
          <w:tab w:val="left" w:pos="881"/>
        </w:tabs>
        <w:spacing w:before="1"/>
        <w:ind w:hanging="361"/>
        <w:rPr>
          <w:rFonts w:asciiTheme="minorHAnsi" w:hAnsiTheme="minorHAnsi" w:cstheme="minorHAnsi"/>
          <w:sz w:val="24"/>
          <w:szCs w:val="24"/>
        </w:rPr>
      </w:pPr>
      <w:r w:rsidRPr="00204790">
        <w:rPr>
          <w:rFonts w:asciiTheme="minorHAnsi" w:hAnsiTheme="minorHAnsi" w:cstheme="minorHAnsi"/>
          <w:sz w:val="24"/>
          <w:szCs w:val="24"/>
        </w:rPr>
        <w:t>Explain the topic from different perspectives.</w:t>
      </w:r>
    </w:p>
    <w:p w14:paraId="191EDBD4" w14:textId="77777777" w:rsidR="00B653CF" w:rsidRPr="00204790" w:rsidRDefault="009E2DB7">
      <w:pPr>
        <w:pStyle w:val="ListParagraph"/>
        <w:numPr>
          <w:ilvl w:val="0"/>
          <w:numId w:val="3"/>
        </w:numPr>
        <w:tabs>
          <w:tab w:val="left" w:pos="881"/>
        </w:tabs>
        <w:ind w:hanging="361"/>
        <w:rPr>
          <w:rFonts w:asciiTheme="minorHAnsi" w:hAnsiTheme="minorHAnsi" w:cstheme="minorHAnsi"/>
          <w:sz w:val="24"/>
          <w:szCs w:val="24"/>
        </w:rPr>
      </w:pPr>
      <w:r w:rsidRPr="00204790">
        <w:rPr>
          <w:rFonts w:asciiTheme="minorHAnsi" w:hAnsiTheme="minorHAnsi" w:cstheme="minorHAnsi"/>
          <w:sz w:val="24"/>
          <w:szCs w:val="24"/>
        </w:rPr>
        <w:t>Make sure your presentation is accurate.</w:t>
      </w:r>
    </w:p>
    <w:p w14:paraId="1555798A" w14:textId="77777777" w:rsidR="00B653CF" w:rsidRPr="00204790" w:rsidRDefault="009E2DB7">
      <w:pPr>
        <w:pStyle w:val="ListParagraph"/>
        <w:numPr>
          <w:ilvl w:val="0"/>
          <w:numId w:val="3"/>
        </w:numPr>
        <w:tabs>
          <w:tab w:val="left" w:pos="881"/>
        </w:tabs>
        <w:ind w:hanging="361"/>
        <w:rPr>
          <w:rFonts w:asciiTheme="minorHAnsi" w:hAnsiTheme="minorHAnsi" w:cstheme="minorHAnsi"/>
          <w:sz w:val="24"/>
          <w:szCs w:val="24"/>
        </w:rPr>
      </w:pPr>
      <w:r w:rsidRPr="00204790">
        <w:rPr>
          <w:rFonts w:asciiTheme="minorHAnsi" w:hAnsiTheme="minorHAnsi" w:cstheme="minorHAnsi"/>
          <w:sz w:val="24"/>
          <w:szCs w:val="24"/>
        </w:rPr>
        <w:t>Explain each step in the process and do not jump over what may seem trivial.</w:t>
      </w:r>
    </w:p>
    <w:p w14:paraId="62FDB3EC" w14:textId="77777777" w:rsidR="00B653CF" w:rsidRPr="00204790" w:rsidRDefault="009E2DB7">
      <w:pPr>
        <w:pStyle w:val="ListParagraph"/>
        <w:numPr>
          <w:ilvl w:val="0"/>
          <w:numId w:val="3"/>
        </w:numPr>
        <w:tabs>
          <w:tab w:val="left" w:pos="881"/>
        </w:tabs>
        <w:ind w:right="401"/>
        <w:rPr>
          <w:rFonts w:asciiTheme="minorHAnsi" w:hAnsiTheme="minorHAnsi" w:cstheme="minorHAnsi"/>
          <w:sz w:val="24"/>
          <w:szCs w:val="24"/>
        </w:rPr>
      </w:pPr>
      <w:r w:rsidRPr="00204790">
        <w:rPr>
          <w:rFonts w:asciiTheme="minorHAnsi" w:hAnsiTheme="minorHAnsi" w:cstheme="minorHAnsi"/>
          <w:sz w:val="24"/>
          <w:szCs w:val="24"/>
        </w:rPr>
        <w:t>Have a consistent style (the same font, capitalization policy, color, and size throughout the video.</w:t>
      </w:r>
    </w:p>
    <w:p w14:paraId="10C0BE33" w14:textId="77777777" w:rsidR="00B653CF" w:rsidRPr="00204790" w:rsidRDefault="009E2DB7">
      <w:pPr>
        <w:pStyle w:val="ListParagraph"/>
        <w:numPr>
          <w:ilvl w:val="0"/>
          <w:numId w:val="3"/>
        </w:numPr>
        <w:tabs>
          <w:tab w:val="left" w:pos="881"/>
        </w:tabs>
        <w:ind w:hanging="361"/>
        <w:rPr>
          <w:rFonts w:asciiTheme="minorHAnsi" w:hAnsiTheme="minorHAnsi" w:cstheme="minorHAnsi"/>
          <w:sz w:val="24"/>
          <w:szCs w:val="24"/>
        </w:rPr>
      </w:pPr>
      <w:r w:rsidRPr="00204790">
        <w:rPr>
          <w:rFonts w:asciiTheme="minorHAnsi" w:hAnsiTheme="minorHAnsi" w:cstheme="minorHAnsi"/>
          <w:sz w:val="24"/>
          <w:szCs w:val="24"/>
        </w:rPr>
        <w:t>Make one, and only one, point per slide.</w:t>
      </w:r>
    </w:p>
    <w:p w14:paraId="5D3B8DE5" w14:textId="77777777" w:rsidR="00B653CF" w:rsidRPr="00204790" w:rsidRDefault="009E2DB7">
      <w:pPr>
        <w:pStyle w:val="ListParagraph"/>
        <w:numPr>
          <w:ilvl w:val="0"/>
          <w:numId w:val="3"/>
        </w:numPr>
        <w:tabs>
          <w:tab w:val="left" w:pos="881"/>
        </w:tabs>
        <w:ind w:right="418"/>
        <w:rPr>
          <w:rFonts w:asciiTheme="minorHAnsi" w:hAnsiTheme="minorHAnsi" w:cstheme="minorHAnsi"/>
          <w:sz w:val="24"/>
          <w:szCs w:val="24"/>
        </w:rPr>
      </w:pPr>
      <w:r w:rsidRPr="00204790">
        <w:rPr>
          <w:rFonts w:asciiTheme="minorHAnsi" w:hAnsiTheme="minorHAnsi" w:cstheme="minorHAnsi"/>
          <w:sz w:val="24"/>
          <w:szCs w:val="24"/>
        </w:rPr>
        <w:t>Use little text, just enough so the reader can follow your narrated comments. Two or three words should replace entire sentences. Your narration will provide the sentences needed.</w:t>
      </w:r>
    </w:p>
    <w:p w14:paraId="7C836478" w14:textId="77777777" w:rsidR="00B653CF" w:rsidRPr="00204790" w:rsidRDefault="009E2DB7">
      <w:pPr>
        <w:pStyle w:val="ListParagraph"/>
        <w:numPr>
          <w:ilvl w:val="0"/>
          <w:numId w:val="3"/>
        </w:numPr>
        <w:tabs>
          <w:tab w:val="left" w:pos="881"/>
        </w:tabs>
        <w:ind w:right="977"/>
        <w:rPr>
          <w:rFonts w:asciiTheme="minorHAnsi" w:hAnsiTheme="minorHAnsi" w:cstheme="minorHAnsi"/>
          <w:sz w:val="24"/>
          <w:szCs w:val="24"/>
        </w:rPr>
      </w:pPr>
      <w:r w:rsidRPr="00204790">
        <w:rPr>
          <w:rFonts w:asciiTheme="minorHAnsi" w:hAnsiTheme="minorHAnsi" w:cstheme="minorHAnsi"/>
          <w:sz w:val="24"/>
          <w:szCs w:val="24"/>
        </w:rPr>
        <w:t>Make sure all texts on slides are readable, even after compression to fit the video requirements. A U-tube video reduces Power Point slides to 1/4 of their original</w:t>
      </w:r>
    </w:p>
    <w:p w14:paraId="2EA8AC2A" w14:textId="77777777" w:rsidR="00B653CF" w:rsidRPr="00204790" w:rsidRDefault="009E2DB7">
      <w:pPr>
        <w:pStyle w:val="BodyText"/>
        <w:rPr>
          <w:rFonts w:asciiTheme="minorHAnsi" w:hAnsiTheme="minorHAnsi" w:cstheme="minorHAnsi"/>
        </w:rPr>
      </w:pPr>
      <w:r w:rsidRPr="00204790">
        <w:rPr>
          <w:rFonts w:asciiTheme="minorHAnsi" w:hAnsiTheme="minorHAnsi" w:cstheme="minorHAnsi"/>
        </w:rPr>
        <w:t>size. Phone views have additional reductions. Font size should be larger than 24 points.</w:t>
      </w:r>
    </w:p>
    <w:p w14:paraId="007B5DFE" w14:textId="3C328AEF" w:rsidR="002D0112" w:rsidRPr="00204790" w:rsidRDefault="009E2DB7">
      <w:pPr>
        <w:pStyle w:val="ListParagraph"/>
        <w:numPr>
          <w:ilvl w:val="0"/>
          <w:numId w:val="3"/>
        </w:numPr>
        <w:tabs>
          <w:tab w:val="left" w:pos="881"/>
        </w:tabs>
        <w:ind w:right="216"/>
        <w:rPr>
          <w:rFonts w:asciiTheme="minorHAnsi" w:hAnsiTheme="minorHAnsi" w:cstheme="minorHAnsi"/>
          <w:sz w:val="24"/>
          <w:szCs w:val="24"/>
        </w:rPr>
      </w:pPr>
      <w:r w:rsidRPr="00204790">
        <w:rPr>
          <w:rFonts w:asciiTheme="minorHAnsi" w:hAnsiTheme="minorHAnsi" w:cstheme="minorHAnsi"/>
          <w:sz w:val="24"/>
          <w:szCs w:val="24"/>
        </w:rPr>
        <w:t>Make sure the narration is continuous. Do not record each slide separately and assemble them into a presentation. Instead narrate from start to the end at one sitting.</w:t>
      </w:r>
    </w:p>
    <w:p w14:paraId="4F283E7B" w14:textId="77777777" w:rsidR="00B653CF" w:rsidRPr="00204790" w:rsidRDefault="009E2DB7">
      <w:pPr>
        <w:pStyle w:val="ListParagraph"/>
        <w:numPr>
          <w:ilvl w:val="0"/>
          <w:numId w:val="3"/>
        </w:numPr>
        <w:tabs>
          <w:tab w:val="left" w:pos="881"/>
        </w:tabs>
        <w:ind w:right="268"/>
        <w:rPr>
          <w:rFonts w:asciiTheme="minorHAnsi" w:hAnsiTheme="minorHAnsi" w:cstheme="minorHAnsi"/>
          <w:sz w:val="24"/>
          <w:szCs w:val="24"/>
        </w:rPr>
      </w:pPr>
      <w:r w:rsidRPr="00204790">
        <w:rPr>
          <w:rFonts w:asciiTheme="minorHAnsi" w:hAnsiTheme="minorHAnsi" w:cstheme="minorHAnsi"/>
          <w:sz w:val="24"/>
          <w:szCs w:val="24"/>
        </w:rPr>
        <w:t>Narrate clearly. Use head-mounted microphones. Occasional hiccups are ok, keep them; they add color. Set compression levels high enough to be understood in a noisy room.</w:t>
      </w:r>
    </w:p>
    <w:p w14:paraId="45636B98" w14:textId="77777777" w:rsidR="00B653CF" w:rsidRPr="00204790" w:rsidRDefault="009E2DB7">
      <w:pPr>
        <w:pStyle w:val="ListParagraph"/>
        <w:numPr>
          <w:ilvl w:val="0"/>
          <w:numId w:val="3"/>
        </w:numPr>
        <w:tabs>
          <w:tab w:val="left" w:pos="881"/>
        </w:tabs>
        <w:spacing w:before="1"/>
        <w:ind w:hanging="361"/>
        <w:rPr>
          <w:rFonts w:asciiTheme="minorHAnsi" w:hAnsiTheme="minorHAnsi" w:cstheme="minorHAnsi"/>
          <w:sz w:val="24"/>
          <w:szCs w:val="24"/>
        </w:rPr>
      </w:pPr>
      <w:r w:rsidRPr="00204790">
        <w:rPr>
          <w:rFonts w:asciiTheme="minorHAnsi" w:hAnsiTheme="minorHAnsi" w:cstheme="minorHAnsi"/>
          <w:sz w:val="24"/>
          <w:szCs w:val="24"/>
        </w:rPr>
        <w:t>Be brief. Do not exceed 10 minutes. If you need more time, make multiple videos.</w:t>
      </w:r>
    </w:p>
    <w:p w14:paraId="62486C05" w14:textId="77777777" w:rsidR="00B653CF" w:rsidRPr="00204790" w:rsidRDefault="00B653CF">
      <w:pPr>
        <w:pStyle w:val="BodyText"/>
        <w:spacing w:before="5"/>
        <w:ind w:left="0"/>
        <w:rPr>
          <w:rFonts w:asciiTheme="minorHAnsi" w:hAnsiTheme="minorHAnsi" w:cstheme="minorHAnsi"/>
        </w:rPr>
      </w:pPr>
    </w:p>
    <w:p w14:paraId="6AD6D008" w14:textId="793EB028" w:rsidR="00B653CF" w:rsidRPr="00204790" w:rsidRDefault="00E47455">
      <w:pPr>
        <w:pStyle w:val="Heading1"/>
        <w:rPr>
          <w:rFonts w:asciiTheme="minorHAnsi" w:hAnsiTheme="minorHAnsi" w:cstheme="minorHAnsi"/>
          <w:sz w:val="24"/>
          <w:szCs w:val="24"/>
        </w:rPr>
      </w:pPr>
      <w:r>
        <w:rPr>
          <w:rFonts w:asciiTheme="minorHAnsi" w:hAnsiTheme="minorHAnsi" w:cstheme="minorHAnsi"/>
          <w:sz w:val="24"/>
          <w:szCs w:val="24"/>
        </w:rPr>
        <w:br w:type="column"/>
      </w:r>
      <w:r w:rsidR="009E2DB7" w:rsidRPr="00204790">
        <w:rPr>
          <w:rFonts w:asciiTheme="minorHAnsi" w:hAnsiTheme="minorHAnsi" w:cstheme="minorHAnsi"/>
          <w:sz w:val="24"/>
          <w:szCs w:val="24"/>
        </w:rPr>
        <w:lastRenderedPageBreak/>
        <w:t>Students' Evaluation</w:t>
      </w:r>
    </w:p>
    <w:p w14:paraId="12E91AFF" w14:textId="6C859163" w:rsidR="00B653CF" w:rsidRPr="00204790" w:rsidRDefault="009E2DB7">
      <w:pPr>
        <w:pStyle w:val="ListParagraph"/>
        <w:numPr>
          <w:ilvl w:val="0"/>
          <w:numId w:val="2"/>
        </w:numPr>
        <w:tabs>
          <w:tab w:val="left" w:pos="881"/>
        </w:tabs>
        <w:spacing w:before="279"/>
        <w:ind w:right="193"/>
        <w:rPr>
          <w:rFonts w:asciiTheme="minorHAnsi" w:hAnsiTheme="minorHAnsi" w:cstheme="minorHAnsi"/>
          <w:sz w:val="24"/>
          <w:szCs w:val="24"/>
        </w:rPr>
      </w:pPr>
      <w:r w:rsidRPr="00204790">
        <w:rPr>
          <w:rFonts w:asciiTheme="minorHAnsi" w:hAnsiTheme="minorHAnsi" w:cstheme="minorHAnsi"/>
          <w:b/>
          <w:sz w:val="24"/>
          <w:szCs w:val="24"/>
        </w:rPr>
        <w:t>Teach One Assignment (</w:t>
      </w:r>
      <w:r w:rsidR="00E668F2" w:rsidRPr="00204790">
        <w:rPr>
          <w:rFonts w:asciiTheme="minorHAnsi" w:hAnsiTheme="minorHAnsi" w:cstheme="minorHAnsi"/>
          <w:b/>
          <w:sz w:val="24"/>
          <w:szCs w:val="24"/>
        </w:rPr>
        <w:t>2</w:t>
      </w:r>
      <w:r w:rsidR="00204790">
        <w:rPr>
          <w:rFonts w:asciiTheme="minorHAnsi" w:hAnsiTheme="minorHAnsi" w:cstheme="minorHAnsi"/>
          <w:b/>
          <w:sz w:val="24"/>
          <w:szCs w:val="24"/>
        </w:rPr>
        <w:t>5</w:t>
      </w:r>
      <w:r w:rsidRPr="00204790">
        <w:rPr>
          <w:rFonts w:asciiTheme="minorHAnsi" w:hAnsiTheme="minorHAnsi" w:cstheme="minorHAnsi"/>
          <w:b/>
          <w:sz w:val="24"/>
          <w:szCs w:val="24"/>
        </w:rPr>
        <w:t xml:space="preserve">%): </w:t>
      </w:r>
      <w:r w:rsidRPr="00204790">
        <w:rPr>
          <w:rFonts w:asciiTheme="minorHAnsi" w:hAnsiTheme="minorHAnsi" w:cstheme="minorHAnsi"/>
          <w:sz w:val="24"/>
          <w:szCs w:val="24"/>
        </w:rPr>
        <w:t>The Teach One assignment must be completed one week ahead of the related lecture. Missing this deadline reduces the Teach One grade by 20%. The URL for the Teach One assignment must be emailed to all students including the instructor on the day of lecture.</w:t>
      </w:r>
    </w:p>
    <w:p w14:paraId="23DAE5FA" w14:textId="1372F64E" w:rsidR="00B653CF" w:rsidRPr="00204790" w:rsidRDefault="009E2DB7">
      <w:pPr>
        <w:pStyle w:val="ListParagraph"/>
        <w:numPr>
          <w:ilvl w:val="0"/>
          <w:numId w:val="2"/>
        </w:numPr>
        <w:tabs>
          <w:tab w:val="left" w:pos="881"/>
        </w:tabs>
        <w:ind w:right="362"/>
        <w:rPr>
          <w:rFonts w:asciiTheme="minorHAnsi" w:hAnsiTheme="minorHAnsi" w:cstheme="minorHAnsi"/>
          <w:sz w:val="24"/>
          <w:szCs w:val="24"/>
        </w:rPr>
      </w:pPr>
      <w:r w:rsidRPr="00204790">
        <w:rPr>
          <w:rFonts w:asciiTheme="minorHAnsi" w:hAnsiTheme="minorHAnsi" w:cstheme="minorHAnsi"/>
          <w:b/>
          <w:sz w:val="24"/>
          <w:szCs w:val="24"/>
        </w:rPr>
        <w:t>Weekly Assignments (2</w:t>
      </w:r>
      <w:r w:rsidR="00204790">
        <w:rPr>
          <w:rFonts w:asciiTheme="minorHAnsi" w:hAnsiTheme="minorHAnsi" w:cstheme="minorHAnsi"/>
          <w:b/>
          <w:sz w:val="24"/>
          <w:szCs w:val="24"/>
        </w:rPr>
        <w:t>5</w:t>
      </w:r>
      <w:r w:rsidRPr="00204790">
        <w:rPr>
          <w:rFonts w:asciiTheme="minorHAnsi" w:hAnsiTheme="minorHAnsi" w:cstheme="minorHAnsi"/>
          <w:b/>
          <w:sz w:val="24"/>
          <w:szCs w:val="24"/>
        </w:rPr>
        <w:t xml:space="preserve">%): </w:t>
      </w:r>
      <w:r w:rsidRPr="00204790">
        <w:rPr>
          <w:rFonts w:asciiTheme="minorHAnsi" w:hAnsiTheme="minorHAnsi" w:cstheme="minorHAnsi"/>
          <w:sz w:val="24"/>
          <w:szCs w:val="24"/>
        </w:rPr>
        <w:t>You are required to complete all assignments one week after end of lecture on the topic.  Late assignments are accepted.  Late assignments will receive 20% less grade. All assignments must be completed with an additional</w:t>
      </w:r>
    </w:p>
    <w:p w14:paraId="6E1C914E" w14:textId="77777777" w:rsidR="00B653CF" w:rsidRPr="00204790" w:rsidRDefault="009E2DB7">
      <w:pPr>
        <w:pStyle w:val="BodyText"/>
        <w:spacing w:before="1"/>
        <w:ind w:right="219"/>
        <w:rPr>
          <w:rFonts w:asciiTheme="minorHAnsi" w:hAnsiTheme="minorHAnsi" w:cstheme="minorHAnsi"/>
        </w:rPr>
      </w:pPr>
      <w:r w:rsidRPr="00204790">
        <w:rPr>
          <w:rFonts w:asciiTheme="minorHAnsi" w:hAnsiTheme="minorHAnsi" w:cstheme="minorHAnsi"/>
        </w:rPr>
        <w:t>student. No two students should work on more than one assignment together. Working together means discussing the assignment, showing how to solve the assignment and verifying that you have exactly same answers. It does not mean that one person does one part and the other another part. Do not copy code or work from each other. Each person hands in the entire assignment and lists the names of team members.</w:t>
      </w:r>
    </w:p>
    <w:p w14:paraId="184F40AC" w14:textId="706A9B9F" w:rsidR="00E668F2" w:rsidRPr="00204790" w:rsidRDefault="00204790">
      <w:pPr>
        <w:pStyle w:val="ListParagraph"/>
        <w:numPr>
          <w:ilvl w:val="0"/>
          <w:numId w:val="2"/>
        </w:numPr>
        <w:tabs>
          <w:tab w:val="left" w:pos="881"/>
        </w:tabs>
        <w:ind w:right="242"/>
        <w:rPr>
          <w:rFonts w:asciiTheme="minorHAnsi" w:hAnsiTheme="minorHAnsi" w:cstheme="minorHAnsi"/>
          <w:sz w:val="24"/>
          <w:szCs w:val="24"/>
        </w:rPr>
      </w:pPr>
      <w:r>
        <w:rPr>
          <w:rFonts w:asciiTheme="minorHAnsi" w:hAnsiTheme="minorHAnsi" w:cstheme="minorHAnsi"/>
          <w:b/>
          <w:sz w:val="24"/>
          <w:szCs w:val="24"/>
        </w:rPr>
        <w:t xml:space="preserve">Post </w:t>
      </w:r>
      <w:r w:rsidR="00390ABF" w:rsidRPr="00204790">
        <w:rPr>
          <w:rFonts w:asciiTheme="minorHAnsi" w:hAnsiTheme="minorHAnsi" w:cstheme="minorHAnsi"/>
          <w:b/>
          <w:sz w:val="24"/>
          <w:szCs w:val="24"/>
        </w:rPr>
        <w:t xml:space="preserve">Midterm </w:t>
      </w:r>
      <w:r w:rsidR="009E2DB7" w:rsidRPr="00204790">
        <w:rPr>
          <w:rFonts w:asciiTheme="minorHAnsi" w:hAnsiTheme="minorHAnsi" w:cstheme="minorHAnsi"/>
          <w:b/>
          <w:sz w:val="24"/>
          <w:szCs w:val="24"/>
        </w:rPr>
        <w:t>Exam (</w:t>
      </w:r>
      <w:r>
        <w:rPr>
          <w:rFonts w:asciiTheme="minorHAnsi" w:hAnsiTheme="minorHAnsi" w:cstheme="minorHAnsi"/>
          <w:b/>
          <w:sz w:val="24"/>
          <w:szCs w:val="24"/>
        </w:rPr>
        <w:t>25</w:t>
      </w:r>
      <w:r w:rsidR="009E2DB7" w:rsidRPr="00204790">
        <w:rPr>
          <w:rFonts w:asciiTheme="minorHAnsi" w:hAnsiTheme="minorHAnsi" w:cstheme="minorHAnsi"/>
          <w:b/>
          <w:sz w:val="24"/>
          <w:szCs w:val="24"/>
        </w:rPr>
        <w:t xml:space="preserve">%): </w:t>
      </w:r>
      <w:r w:rsidR="009E2DB7" w:rsidRPr="00204790">
        <w:rPr>
          <w:rFonts w:asciiTheme="minorHAnsi" w:hAnsiTheme="minorHAnsi" w:cstheme="minorHAnsi"/>
          <w:sz w:val="24"/>
          <w:szCs w:val="24"/>
        </w:rPr>
        <w:t xml:space="preserve">The midterm </w:t>
      </w:r>
      <w:r w:rsidR="00E668F2" w:rsidRPr="00204790">
        <w:rPr>
          <w:rFonts w:asciiTheme="minorHAnsi" w:hAnsiTheme="minorHAnsi" w:cstheme="minorHAnsi"/>
          <w:sz w:val="24"/>
          <w:szCs w:val="24"/>
        </w:rPr>
        <w:t xml:space="preserve">is </w:t>
      </w:r>
      <w:r w:rsidR="009E2DB7" w:rsidRPr="00204790">
        <w:rPr>
          <w:rFonts w:asciiTheme="minorHAnsi" w:hAnsiTheme="minorHAnsi" w:cstheme="minorHAnsi"/>
          <w:sz w:val="24"/>
          <w:szCs w:val="24"/>
        </w:rPr>
        <w:t>completed in class. Exam</w:t>
      </w:r>
      <w:r w:rsidR="00E668F2" w:rsidRPr="00204790">
        <w:rPr>
          <w:rFonts w:asciiTheme="minorHAnsi" w:hAnsiTheme="minorHAnsi" w:cstheme="minorHAnsi"/>
          <w:sz w:val="24"/>
          <w:szCs w:val="24"/>
        </w:rPr>
        <w:t xml:space="preserve"> i</w:t>
      </w:r>
      <w:r w:rsidR="009E2DB7" w:rsidRPr="00204790">
        <w:rPr>
          <w:rFonts w:asciiTheme="minorHAnsi" w:hAnsiTheme="minorHAnsi" w:cstheme="minorHAnsi"/>
          <w:sz w:val="24"/>
          <w:szCs w:val="24"/>
        </w:rPr>
        <w:t xml:space="preserve">s similar to assignments and involve same problem sets with minor changes. </w:t>
      </w:r>
    </w:p>
    <w:p w14:paraId="1254A4B3" w14:textId="1568F0A4" w:rsidR="00B653CF" w:rsidRPr="00204790" w:rsidRDefault="00390ABF">
      <w:pPr>
        <w:pStyle w:val="ListParagraph"/>
        <w:numPr>
          <w:ilvl w:val="0"/>
          <w:numId w:val="2"/>
        </w:numPr>
        <w:tabs>
          <w:tab w:val="left" w:pos="881"/>
        </w:tabs>
        <w:ind w:right="242"/>
        <w:rPr>
          <w:rFonts w:asciiTheme="minorHAnsi" w:hAnsiTheme="minorHAnsi" w:cstheme="minorHAnsi"/>
          <w:sz w:val="24"/>
          <w:szCs w:val="24"/>
        </w:rPr>
      </w:pPr>
      <w:r w:rsidRPr="00204790">
        <w:rPr>
          <w:rFonts w:asciiTheme="minorHAnsi" w:hAnsiTheme="minorHAnsi" w:cstheme="minorHAnsi"/>
          <w:b/>
          <w:bCs/>
          <w:sz w:val="24"/>
          <w:szCs w:val="24"/>
        </w:rPr>
        <w:t>Final P</w:t>
      </w:r>
      <w:r w:rsidR="00204790">
        <w:rPr>
          <w:rFonts w:asciiTheme="minorHAnsi" w:hAnsiTheme="minorHAnsi" w:cstheme="minorHAnsi"/>
          <w:b/>
          <w:bCs/>
          <w:sz w:val="24"/>
          <w:szCs w:val="24"/>
        </w:rPr>
        <w:t>aper and P</w:t>
      </w:r>
      <w:r w:rsidRPr="00204790">
        <w:rPr>
          <w:rFonts w:asciiTheme="minorHAnsi" w:hAnsiTheme="minorHAnsi" w:cstheme="minorHAnsi"/>
          <w:b/>
          <w:bCs/>
          <w:sz w:val="24"/>
          <w:szCs w:val="24"/>
        </w:rPr>
        <w:t>roject (</w:t>
      </w:r>
      <w:r w:rsidR="00204790">
        <w:rPr>
          <w:rFonts w:asciiTheme="minorHAnsi" w:hAnsiTheme="minorHAnsi" w:cstheme="minorHAnsi"/>
          <w:b/>
          <w:bCs/>
          <w:sz w:val="24"/>
          <w:szCs w:val="24"/>
        </w:rPr>
        <w:t>25</w:t>
      </w:r>
      <w:r w:rsidRPr="00204790">
        <w:rPr>
          <w:rFonts w:asciiTheme="minorHAnsi" w:hAnsiTheme="minorHAnsi" w:cstheme="minorHAnsi"/>
          <w:b/>
          <w:bCs/>
          <w:sz w:val="24"/>
          <w:szCs w:val="24"/>
        </w:rPr>
        <w:t>%):</w:t>
      </w:r>
      <w:r w:rsidRPr="00204790">
        <w:rPr>
          <w:rFonts w:asciiTheme="minorHAnsi" w:hAnsiTheme="minorHAnsi" w:cstheme="minorHAnsi"/>
          <w:sz w:val="24"/>
          <w:szCs w:val="24"/>
        </w:rPr>
        <w:t xml:space="preserve">  Students are expected to complete a multiple mediation analysis within All of Us data.  Reports on portions of the final projects must be submitted at designated intervals throughout the course</w:t>
      </w:r>
      <w:r w:rsidR="009E2DB7" w:rsidRPr="00204790">
        <w:rPr>
          <w:rFonts w:asciiTheme="minorHAnsi" w:hAnsiTheme="minorHAnsi" w:cstheme="minorHAnsi"/>
          <w:sz w:val="24"/>
          <w:szCs w:val="24"/>
        </w:rPr>
        <w:t>.</w:t>
      </w:r>
    </w:p>
    <w:p w14:paraId="4101652C" w14:textId="77777777" w:rsidR="00B653CF" w:rsidRPr="00204790" w:rsidRDefault="00B653CF">
      <w:pPr>
        <w:pStyle w:val="BodyText"/>
        <w:spacing w:before="3"/>
        <w:ind w:left="0"/>
        <w:rPr>
          <w:rFonts w:asciiTheme="minorHAnsi" w:hAnsiTheme="minorHAnsi" w:cstheme="minorHAnsi"/>
        </w:rPr>
      </w:pPr>
    </w:p>
    <w:p w14:paraId="339F724A" w14:textId="77777777" w:rsidR="00B653CF" w:rsidRPr="00204790" w:rsidRDefault="009E2DB7">
      <w:pPr>
        <w:pStyle w:val="BodyText"/>
        <w:ind w:left="160"/>
        <w:rPr>
          <w:rFonts w:asciiTheme="minorHAnsi" w:hAnsiTheme="minorHAnsi" w:cstheme="minorHAnsi"/>
          <w:b/>
          <w:bCs/>
        </w:rPr>
      </w:pPr>
      <w:r w:rsidRPr="00204790">
        <w:rPr>
          <w:rFonts w:asciiTheme="minorHAnsi" w:hAnsiTheme="minorHAnsi" w:cstheme="minorHAnsi"/>
          <w:b/>
          <w:bCs/>
        </w:rPr>
        <w:t>University grading policies are followed.</w:t>
      </w:r>
    </w:p>
    <w:tbl>
      <w:tblPr>
        <w:tblW w:w="0" w:type="auto"/>
        <w:tblInd w:w="720" w:type="dxa"/>
        <w:tblLayout w:type="fixed"/>
        <w:tblCellMar>
          <w:left w:w="0" w:type="dxa"/>
          <w:right w:w="0" w:type="dxa"/>
        </w:tblCellMar>
        <w:tblLook w:val="01E0" w:firstRow="1" w:lastRow="1" w:firstColumn="1" w:lastColumn="1" w:noHBand="0" w:noVBand="0"/>
      </w:tblPr>
      <w:tblGrid>
        <w:gridCol w:w="785"/>
        <w:gridCol w:w="1301"/>
        <w:gridCol w:w="2039"/>
      </w:tblGrid>
      <w:tr w:rsidR="00B653CF" w:rsidRPr="0063266F" w14:paraId="2EED904F" w14:textId="77777777" w:rsidTr="00204790">
        <w:trPr>
          <w:trHeight w:val="271"/>
        </w:trPr>
        <w:tc>
          <w:tcPr>
            <w:tcW w:w="785" w:type="dxa"/>
          </w:tcPr>
          <w:p w14:paraId="5316D17B" w14:textId="77777777" w:rsidR="00B653CF" w:rsidRPr="00204790" w:rsidRDefault="009E2DB7">
            <w:pPr>
              <w:pStyle w:val="TableParagraph"/>
              <w:spacing w:line="251" w:lineRule="exact"/>
              <w:ind w:left="50"/>
              <w:rPr>
                <w:rFonts w:asciiTheme="minorHAnsi" w:hAnsiTheme="minorHAnsi" w:cstheme="minorHAnsi"/>
                <w:sz w:val="24"/>
                <w:szCs w:val="24"/>
              </w:rPr>
            </w:pPr>
            <w:r w:rsidRPr="00204790">
              <w:rPr>
                <w:rFonts w:asciiTheme="minorHAnsi" w:hAnsiTheme="minorHAnsi" w:cstheme="minorHAnsi"/>
                <w:sz w:val="24"/>
                <w:szCs w:val="24"/>
              </w:rPr>
              <w:t>A</w:t>
            </w:r>
          </w:p>
        </w:tc>
        <w:tc>
          <w:tcPr>
            <w:tcW w:w="1301" w:type="dxa"/>
          </w:tcPr>
          <w:p w14:paraId="19A4BF01" w14:textId="77777777" w:rsidR="00B653CF" w:rsidRPr="00204790" w:rsidRDefault="009E2DB7">
            <w:pPr>
              <w:pStyle w:val="TableParagraph"/>
              <w:spacing w:line="251" w:lineRule="exact"/>
              <w:ind w:right="421"/>
              <w:jc w:val="right"/>
              <w:rPr>
                <w:rFonts w:asciiTheme="minorHAnsi" w:hAnsiTheme="minorHAnsi" w:cstheme="minorHAnsi"/>
                <w:sz w:val="24"/>
                <w:szCs w:val="24"/>
              </w:rPr>
            </w:pPr>
            <w:r w:rsidRPr="00204790">
              <w:rPr>
                <w:rFonts w:asciiTheme="minorHAnsi" w:hAnsiTheme="minorHAnsi" w:cstheme="minorHAnsi"/>
                <w:sz w:val="24"/>
                <w:szCs w:val="24"/>
              </w:rPr>
              <w:t>4.00</w:t>
            </w:r>
          </w:p>
        </w:tc>
        <w:tc>
          <w:tcPr>
            <w:tcW w:w="2039" w:type="dxa"/>
          </w:tcPr>
          <w:p w14:paraId="1A7E334C" w14:textId="77777777" w:rsidR="00B653CF" w:rsidRPr="00204790" w:rsidRDefault="009E2DB7">
            <w:pPr>
              <w:pStyle w:val="TableParagraph"/>
              <w:spacing w:line="251" w:lineRule="exact"/>
              <w:ind w:left="416"/>
              <w:rPr>
                <w:rFonts w:asciiTheme="minorHAnsi" w:hAnsiTheme="minorHAnsi" w:cstheme="minorHAnsi"/>
                <w:sz w:val="24"/>
                <w:szCs w:val="24"/>
              </w:rPr>
            </w:pPr>
            <w:r w:rsidRPr="00204790">
              <w:rPr>
                <w:rFonts w:asciiTheme="minorHAnsi" w:hAnsiTheme="minorHAnsi" w:cstheme="minorHAnsi"/>
                <w:sz w:val="24"/>
                <w:szCs w:val="24"/>
              </w:rPr>
              <w:t>94-100%</w:t>
            </w:r>
          </w:p>
        </w:tc>
      </w:tr>
      <w:tr w:rsidR="00B653CF" w:rsidRPr="0063266F" w14:paraId="0156A494" w14:textId="77777777" w:rsidTr="00204790">
        <w:trPr>
          <w:trHeight w:val="276"/>
        </w:trPr>
        <w:tc>
          <w:tcPr>
            <w:tcW w:w="785" w:type="dxa"/>
          </w:tcPr>
          <w:p w14:paraId="638757E0" w14:textId="77777777" w:rsidR="00B653CF" w:rsidRPr="00204790" w:rsidRDefault="009E2DB7">
            <w:pPr>
              <w:pStyle w:val="TableParagraph"/>
              <w:ind w:left="50"/>
              <w:rPr>
                <w:rFonts w:asciiTheme="minorHAnsi" w:hAnsiTheme="minorHAnsi" w:cstheme="minorHAnsi"/>
                <w:sz w:val="24"/>
                <w:szCs w:val="24"/>
              </w:rPr>
            </w:pPr>
            <w:r w:rsidRPr="00204790">
              <w:rPr>
                <w:rFonts w:asciiTheme="minorHAnsi" w:hAnsiTheme="minorHAnsi" w:cstheme="minorHAnsi"/>
                <w:sz w:val="24"/>
                <w:szCs w:val="24"/>
              </w:rPr>
              <w:t>A-</w:t>
            </w:r>
          </w:p>
        </w:tc>
        <w:tc>
          <w:tcPr>
            <w:tcW w:w="1301" w:type="dxa"/>
          </w:tcPr>
          <w:p w14:paraId="65B61B4E" w14:textId="77777777" w:rsidR="00B653CF" w:rsidRPr="00204790" w:rsidRDefault="009E2DB7">
            <w:pPr>
              <w:pStyle w:val="TableParagraph"/>
              <w:ind w:right="402"/>
              <w:jc w:val="right"/>
              <w:rPr>
                <w:rFonts w:asciiTheme="minorHAnsi" w:hAnsiTheme="minorHAnsi" w:cstheme="minorHAnsi"/>
                <w:sz w:val="24"/>
                <w:szCs w:val="24"/>
              </w:rPr>
            </w:pPr>
            <w:r w:rsidRPr="00204790">
              <w:rPr>
                <w:rFonts w:asciiTheme="minorHAnsi" w:hAnsiTheme="minorHAnsi" w:cstheme="minorHAnsi"/>
                <w:sz w:val="24"/>
                <w:szCs w:val="24"/>
              </w:rPr>
              <w:t>3.67</w:t>
            </w:r>
          </w:p>
        </w:tc>
        <w:tc>
          <w:tcPr>
            <w:tcW w:w="2039" w:type="dxa"/>
          </w:tcPr>
          <w:p w14:paraId="61AFB3D5" w14:textId="77777777" w:rsidR="00B653CF" w:rsidRPr="00204790" w:rsidRDefault="009E2DB7">
            <w:pPr>
              <w:pStyle w:val="TableParagraph"/>
              <w:ind w:left="438"/>
              <w:rPr>
                <w:rFonts w:asciiTheme="minorHAnsi" w:hAnsiTheme="minorHAnsi" w:cstheme="minorHAnsi"/>
                <w:sz w:val="24"/>
                <w:szCs w:val="24"/>
              </w:rPr>
            </w:pPr>
            <w:r w:rsidRPr="00204790">
              <w:rPr>
                <w:rFonts w:asciiTheme="minorHAnsi" w:hAnsiTheme="minorHAnsi" w:cstheme="minorHAnsi"/>
                <w:sz w:val="24"/>
                <w:szCs w:val="24"/>
              </w:rPr>
              <w:t>90-93%</w:t>
            </w:r>
          </w:p>
        </w:tc>
      </w:tr>
      <w:tr w:rsidR="00B653CF" w:rsidRPr="0063266F" w14:paraId="612B1AD3" w14:textId="77777777" w:rsidTr="00204790">
        <w:trPr>
          <w:trHeight w:val="276"/>
        </w:trPr>
        <w:tc>
          <w:tcPr>
            <w:tcW w:w="785" w:type="dxa"/>
          </w:tcPr>
          <w:p w14:paraId="153BDA10" w14:textId="77777777" w:rsidR="00B653CF" w:rsidRPr="00204790" w:rsidRDefault="009E2DB7">
            <w:pPr>
              <w:pStyle w:val="TableParagraph"/>
              <w:ind w:left="50"/>
              <w:rPr>
                <w:rFonts w:asciiTheme="minorHAnsi" w:hAnsiTheme="minorHAnsi" w:cstheme="minorHAnsi"/>
                <w:sz w:val="24"/>
                <w:szCs w:val="24"/>
              </w:rPr>
            </w:pPr>
            <w:r w:rsidRPr="00204790">
              <w:rPr>
                <w:rFonts w:asciiTheme="minorHAnsi" w:hAnsiTheme="minorHAnsi" w:cstheme="minorHAnsi"/>
                <w:sz w:val="24"/>
                <w:szCs w:val="24"/>
              </w:rPr>
              <w:t>B+</w:t>
            </w:r>
          </w:p>
        </w:tc>
        <w:tc>
          <w:tcPr>
            <w:tcW w:w="1301" w:type="dxa"/>
          </w:tcPr>
          <w:p w14:paraId="22A814F2" w14:textId="77777777" w:rsidR="00B653CF" w:rsidRPr="00204790" w:rsidRDefault="009E2DB7">
            <w:pPr>
              <w:pStyle w:val="TableParagraph"/>
              <w:ind w:right="421"/>
              <w:jc w:val="right"/>
              <w:rPr>
                <w:rFonts w:asciiTheme="minorHAnsi" w:hAnsiTheme="minorHAnsi" w:cstheme="minorHAnsi"/>
                <w:sz w:val="24"/>
                <w:szCs w:val="24"/>
              </w:rPr>
            </w:pPr>
            <w:r w:rsidRPr="00204790">
              <w:rPr>
                <w:rFonts w:asciiTheme="minorHAnsi" w:hAnsiTheme="minorHAnsi" w:cstheme="minorHAnsi"/>
                <w:sz w:val="24"/>
                <w:szCs w:val="24"/>
              </w:rPr>
              <w:t>3.33</w:t>
            </w:r>
          </w:p>
        </w:tc>
        <w:tc>
          <w:tcPr>
            <w:tcW w:w="2039" w:type="dxa"/>
          </w:tcPr>
          <w:p w14:paraId="5E2B89D3" w14:textId="77777777" w:rsidR="00B653CF" w:rsidRPr="00204790" w:rsidRDefault="009E2DB7">
            <w:pPr>
              <w:pStyle w:val="TableParagraph"/>
              <w:ind w:left="419"/>
              <w:rPr>
                <w:rFonts w:asciiTheme="minorHAnsi" w:hAnsiTheme="minorHAnsi" w:cstheme="minorHAnsi"/>
                <w:sz w:val="24"/>
                <w:szCs w:val="24"/>
              </w:rPr>
            </w:pPr>
            <w:r w:rsidRPr="00204790">
              <w:rPr>
                <w:rFonts w:asciiTheme="minorHAnsi" w:hAnsiTheme="minorHAnsi" w:cstheme="minorHAnsi"/>
                <w:sz w:val="24"/>
                <w:szCs w:val="24"/>
              </w:rPr>
              <w:t>87-89%</w:t>
            </w:r>
          </w:p>
        </w:tc>
      </w:tr>
      <w:tr w:rsidR="00B653CF" w:rsidRPr="0063266F" w14:paraId="42017F8A" w14:textId="77777777" w:rsidTr="00204790">
        <w:trPr>
          <w:trHeight w:val="275"/>
        </w:trPr>
        <w:tc>
          <w:tcPr>
            <w:tcW w:w="785" w:type="dxa"/>
          </w:tcPr>
          <w:p w14:paraId="61ED4E73" w14:textId="77777777" w:rsidR="00B653CF" w:rsidRPr="00204790" w:rsidRDefault="009E2DB7">
            <w:pPr>
              <w:pStyle w:val="TableParagraph"/>
              <w:ind w:left="50"/>
              <w:rPr>
                <w:rFonts w:asciiTheme="minorHAnsi" w:hAnsiTheme="minorHAnsi" w:cstheme="minorHAnsi"/>
                <w:sz w:val="24"/>
                <w:szCs w:val="24"/>
              </w:rPr>
            </w:pPr>
            <w:r w:rsidRPr="00204790">
              <w:rPr>
                <w:rFonts w:asciiTheme="minorHAnsi" w:hAnsiTheme="minorHAnsi" w:cstheme="minorHAnsi"/>
                <w:sz w:val="24"/>
                <w:szCs w:val="24"/>
              </w:rPr>
              <w:t>B</w:t>
            </w:r>
          </w:p>
        </w:tc>
        <w:tc>
          <w:tcPr>
            <w:tcW w:w="1301" w:type="dxa"/>
          </w:tcPr>
          <w:p w14:paraId="0728EDED" w14:textId="77777777" w:rsidR="00B653CF" w:rsidRPr="00204790" w:rsidRDefault="009E2DB7">
            <w:pPr>
              <w:pStyle w:val="TableParagraph"/>
              <w:ind w:right="435"/>
              <w:jc w:val="right"/>
              <w:rPr>
                <w:rFonts w:asciiTheme="minorHAnsi" w:hAnsiTheme="minorHAnsi" w:cstheme="minorHAnsi"/>
                <w:sz w:val="24"/>
                <w:szCs w:val="24"/>
              </w:rPr>
            </w:pPr>
            <w:r w:rsidRPr="00204790">
              <w:rPr>
                <w:rFonts w:asciiTheme="minorHAnsi" w:hAnsiTheme="minorHAnsi" w:cstheme="minorHAnsi"/>
                <w:sz w:val="24"/>
                <w:szCs w:val="24"/>
              </w:rPr>
              <w:t>3.00</w:t>
            </w:r>
          </w:p>
        </w:tc>
        <w:tc>
          <w:tcPr>
            <w:tcW w:w="2039" w:type="dxa"/>
          </w:tcPr>
          <w:p w14:paraId="5D900ACF" w14:textId="77777777" w:rsidR="00B653CF" w:rsidRPr="00204790" w:rsidRDefault="009E2DB7">
            <w:pPr>
              <w:pStyle w:val="TableParagraph"/>
              <w:ind w:left="404"/>
              <w:rPr>
                <w:rFonts w:asciiTheme="minorHAnsi" w:hAnsiTheme="minorHAnsi" w:cstheme="minorHAnsi"/>
                <w:sz w:val="24"/>
                <w:szCs w:val="24"/>
              </w:rPr>
            </w:pPr>
            <w:r w:rsidRPr="00204790">
              <w:rPr>
                <w:rFonts w:asciiTheme="minorHAnsi" w:hAnsiTheme="minorHAnsi" w:cstheme="minorHAnsi"/>
                <w:sz w:val="24"/>
                <w:szCs w:val="24"/>
              </w:rPr>
              <w:t>83-86%</w:t>
            </w:r>
          </w:p>
        </w:tc>
      </w:tr>
      <w:tr w:rsidR="00B653CF" w:rsidRPr="0063266F" w14:paraId="58E32A0E" w14:textId="77777777" w:rsidTr="00204790">
        <w:trPr>
          <w:trHeight w:val="275"/>
        </w:trPr>
        <w:tc>
          <w:tcPr>
            <w:tcW w:w="785" w:type="dxa"/>
          </w:tcPr>
          <w:p w14:paraId="015C4A11" w14:textId="77777777" w:rsidR="00B653CF" w:rsidRPr="00204790" w:rsidRDefault="009E2DB7">
            <w:pPr>
              <w:pStyle w:val="TableParagraph"/>
              <w:ind w:left="50"/>
              <w:rPr>
                <w:rFonts w:asciiTheme="minorHAnsi" w:hAnsiTheme="minorHAnsi" w:cstheme="minorHAnsi"/>
                <w:sz w:val="24"/>
                <w:szCs w:val="24"/>
              </w:rPr>
            </w:pPr>
            <w:r w:rsidRPr="00204790">
              <w:rPr>
                <w:rFonts w:asciiTheme="minorHAnsi" w:hAnsiTheme="minorHAnsi" w:cstheme="minorHAnsi"/>
                <w:sz w:val="24"/>
                <w:szCs w:val="24"/>
              </w:rPr>
              <w:t>B-</w:t>
            </w:r>
          </w:p>
        </w:tc>
        <w:tc>
          <w:tcPr>
            <w:tcW w:w="1301" w:type="dxa"/>
          </w:tcPr>
          <w:p w14:paraId="1FAEFC93" w14:textId="77777777" w:rsidR="00B653CF" w:rsidRPr="00204790" w:rsidRDefault="009E2DB7">
            <w:pPr>
              <w:pStyle w:val="TableParagraph"/>
              <w:ind w:right="416"/>
              <w:jc w:val="right"/>
              <w:rPr>
                <w:rFonts w:asciiTheme="minorHAnsi" w:hAnsiTheme="minorHAnsi" w:cstheme="minorHAnsi"/>
                <w:sz w:val="24"/>
                <w:szCs w:val="24"/>
              </w:rPr>
            </w:pPr>
            <w:r w:rsidRPr="00204790">
              <w:rPr>
                <w:rFonts w:asciiTheme="minorHAnsi" w:hAnsiTheme="minorHAnsi" w:cstheme="minorHAnsi"/>
                <w:sz w:val="24"/>
                <w:szCs w:val="24"/>
              </w:rPr>
              <w:t>2.67</w:t>
            </w:r>
          </w:p>
        </w:tc>
        <w:tc>
          <w:tcPr>
            <w:tcW w:w="2039" w:type="dxa"/>
          </w:tcPr>
          <w:p w14:paraId="03E699A1" w14:textId="77777777" w:rsidR="00B653CF" w:rsidRPr="00204790" w:rsidRDefault="009E2DB7">
            <w:pPr>
              <w:pStyle w:val="TableParagraph"/>
              <w:ind w:left="424"/>
              <w:rPr>
                <w:rFonts w:asciiTheme="minorHAnsi" w:hAnsiTheme="minorHAnsi" w:cstheme="minorHAnsi"/>
                <w:sz w:val="24"/>
                <w:szCs w:val="24"/>
              </w:rPr>
            </w:pPr>
            <w:r w:rsidRPr="00204790">
              <w:rPr>
                <w:rFonts w:asciiTheme="minorHAnsi" w:hAnsiTheme="minorHAnsi" w:cstheme="minorHAnsi"/>
                <w:sz w:val="24"/>
                <w:szCs w:val="24"/>
              </w:rPr>
              <w:t>80-82%</w:t>
            </w:r>
          </w:p>
        </w:tc>
      </w:tr>
      <w:tr w:rsidR="00B653CF" w:rsidRPr="0063266F" w14:paraId="60AF2386" w14:textId="77777777" w:rsidTr="00204790">
        <w:trPr>
          <w:trHeight w:val="275"/>
        </w:trPr>
        <w:tc>
          <w:tcPr>
            <w:tcW w:w="785" w:type="dxa"/>
          </w:tcPr>
          <w:p w14:paraId="37AAF844" w14:textId="77777777" w:rsidR="00B653CF" w:rsidRPr="00204790" w:rsidRDefault="009E2DB7">
            <w:pPr>
              <w:pStyle w:val="TableParagraph"/>
              <w:ind w:left="50"/>
              <w:rPr>
                <w:rFonts w:asciiTheme="minorHAnsi" w:hAnsiTheme="minorHAnsi" w:cstheme="minorHAnsi"/>
                <w:sz w:val="24"/>
                <w:szCs w:val="24"/>
              </w:rPr>
            </w:pPr>
            <w:r w:rsidRPr="00204790">
              <w:rPr>
                <w:rFonts w:asciiTheme="minorHAnsi" w:hAnsiTheme="minorHAnsi" w:cstheme="minorHAnsi"/>
                <w:sz w:val="24"/>
                <w:szCs w:val="24"/>
              </w:rPr>
              <w:t>C</w:t>
            </w:r>
          </w:p>
        </w:tc>
        <w:tc>
          <w:tcPr>
            <w:tcW w:w="1301" w:type="dxa"/>
          </w:tcPr>
          <w:p w14:paraId="5F43FC9F" w14:textId="77777777" w:rsidR="00B653CF" w:rsidRPr="00204790" w:rsidRDefault="009E2DB7">
            <w:pPr>
              <w:pStyle w:val="TableParagraph"/>
              <w:ind w:right="433"/>
              <w:jc w:val="right"/>
              <w:rPr>
                <w:rFonts w:asciiTheme="minorHAnsi" w:hAnsiTheme="minorHAnsi" w:cstheme="minorHAnsi"/>
                <w:sz w:val="24"/>
                <w:szCs w:val="24"/>
              </w:rPr>
            </w:pPr>
            <w:r w:rsidRPr="00204790">
              <w:rPr>
                <w:rFonts w:asciiTheme="minorHAnsi" w:hAnsiTheme="minorHAnsi" w:cstheme="minorHAnsi"/>
                <w:sz w:val="24"/>
                <w:szCs w:val="24"/>
              </w:rPr>
              <w:t>2.00</w:t>
            </w:r>
          </w:p>
        </w:tc>
        <w:tc>
          <w:tcPr>
            <w:tcW w:w="2039" w:type="dxa"/>
          </w:tcPr>
          <w:p w14:paraId="1D10EBD2" w14:textId="77777777" w:rsidR="00B653CF" w:rsidRPr="00204790" w:rsidRDefault="009E2DB7">
            <w:pPr>
              <w:pStyle w:val="TableParagraph"/>
              <w:ind w:left="404"/>
              <w:rPr>
                <w:rFonts w:asciiTheme="minorHAnsi" w:hAnsiTheme="minorHAnsi" w:cstheme="minorHAnsi"/>
                <w:sz w:val="24"/>
                <w:szCs w:val="24"/>
              </w:rPr>
            </w:pPr>
            <w:r w:rsidRPr="00204790">
              <w:rPr>
                <w:rFonts w:asciiTheme="minorHAnsi" w:hAnsiTheme="minorHAnsi" w:cstheme="minorHAnsi"/>
                <w:sz w:val="24"/>
                <w:szCs w:val="24"/>
              </w:rPr>
              <w:t>70-79%</w:t>
            </w:r>
          </w:p>
        </w:tc>
      </w:tr>
      <w:tr w:rsidR="00B653CF" w:rsidRPr="0063266F" w14:paraId="7D7E7CDD" w14:textId="77777777" w:rsidTr="00204790">
        <w:trPr>
          <w:trHeight w:val="270"/>
        </w:trPr>
        <w:tc>
          <w:tcPr>
            <w:tcW w:w="785" w:type="dxa"/>
          </w:tcPr>
          <w:p w14:paraId="632692EA" w14:textId="77777777" w:rsidR="00B653CF" w:rsidRPr="00204790" w:rsidRDefault="009E2DB7">
            <w:pPr>
              <w:pStyle w:val="TableParagraph"/>
              <w:spacing w:line="251" w:lineRule="exact"/>
              <w:ind w:left="50"/>
              <w:rPr>
                <w:rFonts w:asciiTheme="minorHAnsi" w:hAnsiTheme="minorHAnsi" w:cstheme="minorHAnsi"/>
                <w:sz w:val="24"/>
                <w:szCs w:val="24"/>
              </w:rPr>
            </w:pPr>
            <w:r w:rsidRPr="00204790">
              <w:rPr>
                <w:rFonts w:asciiTheme="minorHAnsi" w:hAnsiTheme="minorHAnsi" w:cstheme="minorHAnsi"/>
                <w:sz w:val="24"/>
                <w:szCs w:val="24"/>
              </w:rPr>
              <w:t>F</w:t>
            </w:r>
          </w:p>
        </w:tc>
        <w:tc>
          <w:tcPr>
            <w:tcW w:w="1301" w:type="dxa"/>
          </w:tcPr>
          <w:p w14:paraId="1299C43A" w14:textId="77777777" w:rsidR="00B653CF" w:rsidRPr="00204790" w:rsidRDefault="00B653CF">
            <w:pPr>
              <w:pStyle w:val="TableParagraph"/>
              <w:spacing w:line="240" w:lineRule="auto"/>
              <w:rPr>
                <w:rFonts w:asciiTheme="minorHAnsi" w:hAnsiTheme="minorHAnsi" w:cstheme="minorHAnsi"/>
                <w:sz w:val="24"/>
                <w:szCs w:val="24"/>
              </w:rPr>
            </w:pPr>
          </w:p>
        </w:tc>
        <w:tc>
          <w:tcPr>
            <w:tcW w:w="2039" w:type="dxa"/>
          </w:tcPr>
          <w:p w14:paraId="1B1F77DA" w14:textId="77777777" w:rsidR="00B653CF" w:rsidRPr="00204790" w:rsidRDefault="009E2DB7">
            <w:pPr>
              <w:pStyle w:val="TableParagraph"/>
              <w:spacing w:line="251" w:lineRule="exact"/>
              <w:ind w:left="498"/>
              <w:rPr>
                <w:rFonts w:asciiTheme="minorHAnsi" w:hAnsiTheme="minorHAnsi" w:cstheme="minorHAnsi"/>
                <w:sz w:val="24"/>
                <w:szCs w:val="24"/>
              </w:rPr>
            </w:pPr>
            <w:r w:rsidRPr="00204790">
              <w:rPr>
                <w:rFonts w:asciiTheme="minorHAnsi" w:hAnsiTheme="minorHAnsi" w:cstheme="minorHAnsi"/>
                <w:sz w:val="24"/>
                <w:szCs w:val="24"/>
              </w:rPr>
              <w:t>69% and below</w:t>
            </w:r>
          </w:p>
        </w:tc>
      </w:tr>
    </w:tbl>
    <w:p w14:paraId="4DDBEF00" w14:textId="77777777" w:rsidR="00B653CF" w:rsidRPr="00204790" w:rsidRDefault="00B653CF">
      <w:pPr>
        <w:pStyle w:val="BodyText"/>
        <w:spacing w:before="3"/>
        <w:ind w:left="0"/>
        <w:rPr>
          <w:rFonts w:asciiTheme="minorHAnsi" w:hAnsiTheme="minorHAnsi" w:cstheme="minorHAnsi"/>
        </w:rPr>
      </w:pPr>
    </w:p>
    <w:p w14:paraId="312C9CEC" w14:textId="77777777" w:rsidR="002D0112" w:rsidRDefault="002D0112">
      <w:pPr>
        <w:rPr>
          <w:rFonts w:asciiTheme="minorHAnsi" w:hAnsiTheme="minorHAnsi" w:cstheme="minorHAnsi"/>
          <w:b/>
          <w:bCs/>
          <w:sz w:val="24"/>
          <w:szCs w:val="24"/>
        </w:rPr>
      </w:pPr>
      <w:r>
        <w:rPr>
          <w:rFonts w:asciiTheme="minorHAnsi" w:hAnsiTheme="minorHAnsi" w:cstheme="minorHAnsi"/>
          <w:sz w:val="24"/>
          <w:szCs w:val="24"/>
        </w:rPr>
        <w:br w:type="page"/>
      </w:r>
    </w:p>
    <w:p w14:paraId="5230C03E" w14:textId="5ABA1E63" w:rsidR="00B653CF" w:rsidRPr="00204790" w:rsidRDefault="009E2DB7">
      <w:pPr>
        <w:pStyle w:val="Heading1"/>
        <w:spacing w:before="85"/>
        <w:rPr>
          <w:rFonts w:asciiTheme="minorHAnsi" w:hAnsiTheme="minorHAnsi" w:cstheme="minorHAnsi"/>
          <w:sz w:val="24"/>
          <w:szCs w:val="24"/>
        </w:rPr>
      </w:pPr>
      <w:r w:rsidRPr="00204790">
        <w:rPr>
          <w:rFonts w:asciiTheme="minorHAnsi" w:hAnsiTheme="minorHAnsi" w:cstheme="minorHAnsi"/>
          <w:sz w:val="24"/>
          <w:szCs w:val="24"/>
        </w:rPr>
        <w:lastRenderedPageBreak/>
        <w:t>Topical Outline</w:t>
      </w:r>
    </w:p>
    <w:p w14:paraId="46ADE06F" w14:textId="449DC993" w:rsidR="00B653CF" w:rsidRDefault="009E2DB7">
      <w:pPr>
        <w:pStyle w:val="BodyText"/>
        <w:spacing w:before="279"/>
        <w:ind w:left="160" w:right="162"/>
        <w:rPr>
          <w:rFonts w:asciiTheme="minorHAnsi" w:hAnsiTheme="minorHAnsi" w:cstheme="minorHAnsi"/>
        </w:rPr>
      </w:pPr>
      <w:r w:rsidRPr="00204790">
        <w:rPr>
          <w:rFonts w:asciiTheme="minorHAnsi" w:hAnsiTheme="minorHAnsi" w:cstheme="minorHAnsi"/>
        </w:rPr>
        <w:t>Please note that course syllabus may change at any time prior to the date of the lecture. Do not print ahead of schedule. Check this page regularly for updates. Assignments are due within 7 days of date of topic, unless otherwise noted.</w:t>
      </w:r>
      <w:r w:rsidR="00D97670">
        <w:rPr>
          <w:rFonts w:asciiTheme="minorHAnsi" w:hAnsiTheme="minorHAnsi" w:cstheme="minorHAnsi"/>
        </w:rPr>
        <w:br/>
      </w:r>
    </w:p>
    <w:p w14:paraId="4989E30F"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14" w:tgtFrame="_top" w:history="1">
        <w:r>
          <w:rPr>
            <w:rStyle w:val="Hyperlink"/>
            <w:rFonts w:ascii="Arial" w:hAnsi="Arial" w:cs="Arial"/>
            <w:b/>
            <w:bCs/>
            <w:color w:val="FF0000"/>
            <w:sz w:val="18"/>
            <w:szCs w:val="18"/>
          </w:rPr>
          <w:t>Preliminaries</w:t>
        </w:r>
      </w:hyperlink>
    </w:p>
    <w:p w14:paraId="49D8A3FE"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15" w:history="1">
        <w:r>
          <w:rPr>
            <w:rStyle w:val="Hyperlink"/>
            <w:rFonts w:ascii="Arial" w:hAnsi="Arial" w:cs="Arial"/>
            <w:b/>
            <w:bCs/>
            <w:color w:val="006633"/>
            <w:sz w:val="18"/>
            <w:szCs w:val="18"/>
          </w:rPr>
          <w:t>Markov Blanket</w:t>
        </w:r>
      </w:hyperlink>
    </w:p>
    <w:p w14:paraId="1718368B"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16" w:tgtFrame="_blank" w:history="1">
        <w:r>
          <w:rPr>
            <w:rStyle w:val="Hyperlink"/>
            <w:rFonts w:ascii="Arial" w:hAnsi="Arial" w:cs="Arial"/>
            <w:b/>
            <w:bCs/>
            <w:color w:val="006633"/>
            <w:sz w:val="18"/>
            <w:szCs w:val="18"/>
          </w:rPr>
          <w:t>Do Operation</w:t>
        </w:r>
      </w:hyperlink>
    </w:p>
    <w:p w14:paraId="16F14239"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17" w:tgtFrame="_blank" w:history="1">
        <w:r>
          <w:rPr>
            <w:rStyle w:val="Hyperlink"/>
            <w:rFonts w:ascii="Arial" w:hAnsi="Arial" w:cs="Arial"/>
            <w:b/>
            <w:bCs/>
            <w:color w:val="006633"/>
            <w:sz w:val="18"/>
            <w:szCs w:val="18"/>
          </w:rPr>
          <w:t>LASSO Regression</w:t>
        </w:r>
      </w:hyperlink>
    </w:p>
    <w:p w14:paraId="40864260"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18" w:tgtFrame="_top" w:history="1">
        <w:r>
          <w:rPr>
            <w:rStyle w:val="Hyperlink"/>
            <w:rFonts w:ascii="Arial" w:hAnsi="Arial" w:cs="Arial"/>
            <w:b/>
            <w:bCs/>
            <w:color w:val="006633"/>
            <w:sz w:val="18"/>
            <w:szCs w:val="18"/>
          </w:rPr>
          <w:t>Temporal Analysis</w:t>
        </w:r>
      </w:hyperlink>
    </w:p>
    <w:p w14:paraId="79AD2328"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19" w:tgtFrame="_blank" w:history="1">
        <w:r>
          <w:rPr>
            <w:rStyle w:val="Hyperlink"/>
            <w:rFonts w:ascii="Arial" w:hAnsi="Arial" w:cs="Arial"/>
            <w:b/>
            <w:bCs/>
            <w:color w:val="006633"/>
            <w:sz w:val="18"/>
            <w:szCs w:val="18"/>
          </w:rPr>
          <w:t>Regression Networks</w:t>
        </w:r>
      </w:hyperlink>
    </w:p>
    <w:p w14:paraId="022A9DE9"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r>
        <w:rPr>
          <w:rStyle w:val="Strong"/>
          <w:rFonts w:ascii="Arial" w:hAnsi="Arial" w:cs="Arial"/>
          <w:color w:val="006633"/>
          <w:sz w:val="18"/>
          <w:szCs w:val="18"/>
        </w:rPr>
        <w:t>Mediation</w:t>
      </w:r>
    </w:p>
    <w:p w14:paraId="37F8A82C"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r>
        <w:rPr>
          <w:rStyle w:val="Strong"/>
          <w:rFonts w:ascii="Arial" w:hAnsi="Arial" w:cs="Arial"/>
          <w:color w:val="006633"/>
          <w:sz w:val="18"/>
          <w:szCs w:val="18"/>
        </w:rPr>
        <w:t>Midterm exam</w:t>
      </w:r>
    </w:p>
    <w:p w14:paraId="59586020"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20" w:history="1">
        <w:r>
          <w:rPr>
            <w:rStyle w:val="Hyperlink"/>
            <w:rFonts w:ascii="Arial" w:hAnsi="Arial" w:cs="Arial"/>
            <w:b/>
            <w:bCs/>
            <w:color w:val="006633"/>
            <w:sz w:val="18"/>
            <w:szCs w:val="18"/>
          </w:rPr>
          <w:t>All of Us Project</w:t>
        </w:r>
      </w:hyperlink>
    </w:p>
    <w:p w14:paraId="2E6C88B0"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21" w:tgtFrame="_blank" w:history="1">
        <w:r>
          <w:rPr>
            <w:rStyle w:val="Hyperlink"/>
            <w:rFonts w:ascii="Arial" w:hAnsi="Arial" w:cs="Arial"/>
            <w:b/>
            <w:bCs/>
            <w:color w:val="006633"/>
            <w:sz w:val="18"/>
            <w:szCs w:val="18"/>
          </w:rPr>
          <w:t>Diabetes</w:t>
        </w:r>
      </w:hyperlink>
    </w:p>
    <w:p w14:paraId="14C49258"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hyperlink r:id="rId22" w:history="1">
        <w:r>
          <w:rPr>
            <w:rStyle w:val="Hyperlink"/>
            <w:rFonts w:ascii="Arial" w:hAnsi="Arial" w:cs="Arial"/>
            <w:b/>
            <w:bCs/>
            <w:color w:val="006633"/>
            <w:sz w:val="18"/>
            <w:szCs w:val="18"/>
          </w:rPr>
          <w:t>COVID-19</w:t>
        </w:r>
      </w:hyperlink>
    </w:p>
    <w:p w14:paraId="542EFB9B" w14:textId="77777777" w:rsidR="00D97670" w:rsidRDefault="00D97670" w:rsidP="00D97670">
      <w:pPr>
        <w:widowControl/>
        <w:numPr>
          <w:ilvl w:val="0"/>
          <w:numId w:val="11"/>
        </w:numPr>
        <w:autoSpaceDE/>
        <w:autoSpaceDN/>
        <w:spacing w:before="45" w:after="100" w:afterAutospacing="1"/>
        <w:rPr>
          <w:rFonts w:ascii="Arial" w:hAnsi="Arial" w:cs="Arial"/>
          <w:color w:val="006633"/>
          <w:sz w:val="18"/>
          <w:szCs w:val="18"/>
        </w:rPr>
      </w:pPr>
      <w:r>
        <w:rPr>
          <w:rStyle w:val="Strong"/>
          <w:rFonts w:ascii="Arial" w:hAnsi="Arial" w:cs="Arial"/>
          <w:color w:val="006633"/>
          <w:sz w:val="18"/>
          <w:szCs w:val="18"/>
        </w:rPr>
        <w:t>Vaccination</w:t>
      </w:r>
    </w:p>
    <w:p w14:paraId="6398185C" w14:textId="15AD6A4F" w:rsidR="00B653CF" w:rsidRPr="00204790" w:rsidRDefault="00204790">
      <w:pPr>
        <w:pStyle w:val="BodyText"/>
        <w:ind w:left="160" w:right="162"/>
        <w:rPr>
          <w:rFonts w:asciiTheme="minorHAnsi" w:hAnsiTheme="minorHAnsi" w:cstheme="minorHAnsi"/>
        </w:rPr>
      </w:pPr>
      <w:r>
        <w:rPr>
          <w:rFonts w:asciiTheme="minorHAnsi" w:hAnsiTheme="minorHAnsi" w:cstheme="minorHAnsi"/>
        </w:rPr>
        <w:t>Midterm e</w:t>
      </w:r>
      <w:r w:rsidR="009E2DB7" w:rsidRPr="00204790">
        <w:rPr>
          <w:rFonts w:asciiTheme="minorHAnsi" w:hAnsiTheme="minorHAnsi" w:cstheme="minorHAnsi"/>
        </w:rPr>
        <w:t>xam</w:t>
      </w:r>
      <w:r w:rsidR="00112295" w:rsidRPr="00204790">
        <w:rPr>
          <w:rFonts w:asciiTheme="minorHAnsi" w:hAnsiTheme="minorHAnsi" w:cstheme="minorHAnsi"/>
        </w:rPr>
        <w:t xml:space="preserve"> is </w:t>
      </w:r>
      <w:r w:rsidR="009E2DB7" w:rsidRPr="00204790">
        <w:rPr>
          <w:rFonts w:asciiTheme="minorHAnsi" w:hAnsiTheme="minorHAnsi" w:cstheme="minorHAnsi"/>
        </w:rPr>
        <w:t>take</w:t>
      </w:r>
      <w:r>
        <w:rPr>
          <w:rFonts w:asciiTheme="minorHAnsi" w:hAnsiTheme="minorHAnsi" w:cstheme="minorHAnsi"/>
        </w:rPr>
        <w:t>-</w:t>
      </w:r>
      <w:r w:rsidR="009E2DB7" w:rsidRPr="00204790">
        <w:rPr>
          <w:rFonts w:asciiTheme="minorHAnsi" w:hAnsiTheme="minorHAnsi" w:cstheme="minorHAnsi"/>
        </w:rPr>
        <w:t>home</w:t>
      </w:r>
      <w:r w:rsidR="00112295" w:rsidRPr="00204790">
        <w:rPr>
          <w:rFonts w:asciiTheme="minorHAnsi" w:hAnsiTheme="minorHAnsi" w:cstheme="minorHAnsi"/>
        </w:rPr>
        <w:t xml:space="preserve">, timed, </w:t>
      </w:r>
      <w:r w:rsidR="009E2DB7" w:rsidRPr="00204790">
        <w:rPr>
          <w:rFonts w:asciiTheme="minorHAnsi" w:hAnsiTheme="minorHAnsi" w:cstheme="minorHAnsi"/>
        </w:rPr>
        <w:t>with open access to Internet and course web pages.</w:t>
      </w:r>
    </w:p>
    <w:p w14:paraId="0FB78278" w14:textId="77777777" w:rsidR="00B653CF" w:rsidRPr="00204790" w:rsidRDefault="00B653CF">
      <w:pPr>
        <w:pStyle w:val="BodyText"/>
        <w:spacing w:before="6"/>
        <w:ind w:left="0"/>
        <w:rPr>
          <w:rFonts w:asciiTheme="minorHAnsi" w:hAnsiTheme="minorHAnsi" w:cstheme="minorHAnsi"/>
        </w:rPr>
      </w:pPr>
    </w:p>
    <w:p w14:paraId="09EBEE4D" w14:textId="77777777" w:rsidR="00B653CF" w:rsidRPr="00204790" w:rsidRDefault="009E2DB7">
      <w:pPr>
        <w:pStyle w:val="Heading1"/>
        <w:rPr>
          <w:rFonts w:asciiTheme="minorHAnsi" w:hAnsiTheme="minorHAnsi" w:cstheme="minorHAnsi"/>
          <w:sz w:val="24"/>
          <w:szCs w:val="24"/>
        </w:rPr>
      </w:pPr>
      <w:r w:rsidRPr="00204790">
        <w:rPr>
          <w:rFonts w:asciiTheme="minorHAnsi" w:hAnsiTheme="minorHAnsi" w:cstheme="minorHAnsi"/>
          <w:sz w:val="24"/>
          <w:szCs w:val="24"/>
        </w:rPr>
        <w:t>Honor code</w:t>
      </w:r>
    </w:p>
    <w:p w14:paraId="16624DC8" w14:textId="77777777" w:rsidR="00B653CF" w:rsidRPr="00204790" w:rsidRDefault="009E2DB7">
      <w:pPr>
        <w:pStyle w:val="BodyText"/>
        <w:spacing w:before="279"/>
        <w:ind w:left="160" w:right="243"/>
        <w:rPr>
          <w:rFonts w:asciiTheme="minorHAnsi" w:hAnsiTheme="minorHAnsi" w:cstheme="minorHAnsi"/>
        </w:rPr>
      </w:pPr>
      <w:r w:rsidRPr="00204790">
        <w:rPr>
          <w:rFonts w:asciiTheme="minorHAnsi" w:hAnsiTheme="minorHAnsi" w:cstheme="minorHAnsi"/>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 (George Mason University Catalog, 2006-2007, p. 31).</w:t>
      </w:r>
    </w:p>
    <w:p w14:paraId="1FC39945" w14:textId="77777777" w:rsidR="00B653CF" w:rsidRPr="00204790" w:rsidRDefault="00B653CF">
      <w:pPr>
        <w:pStyle w:val="BodyText"/>
        <w:spacing w:before="4"/>
        <w:ind w:left="0"/>
        <w:rPr>
          <w:rFonts w:asciiTheme="minorHAnsi" w:hAnsiTheme="minorHAnsi" w:cstheme="minorHAnsi"/>
        </w:rPr>
      </w:pPr>
    </w:p>
    <w:p w14:paraId="1B8BE063" w14:textId="77777777" w:rsidR="00B653CF" w:rsidRPr="00204790" w:rsidRDefault="009E2DB7">
      <w:pPr>
        <w:pStyle w:val="Heading1"/>
        <w:rPr>
          <w:rFonts w:asciiTheme="minorHAnsi" w:hAnsiTheme="minorHAnsi" w:cstheme="minorHAnsi"/>
          <w:sz w:val="24"/>
          <w:szCs w:val="24"/>
        </w:rPr>
      </w:pPr>
      <w:r w:rsidRPr="00204790">
        <w:rPr>
          <w:rFonts w:asciiTheme="minorHAnsi" w:hAnsiTheme="minorHAnsi" w:cstheme="minorHAnsi"/>
          <w:sz w:val="24"/>
          <w:szCs w:val="24"/>
        </w:rPr>
        <w:t>Individuals with Disabilities</w:t>
      </w:r>
    </w:p>
    <w:p w14:paraId="7E42039E" w14:textId="77777777" w:rsidR="00B653CF" w:rsidRPr="00204790" w:rsidRDefault="009E2DB7">
      <w:pPr>
        <w:pStyle w:val="BodyText"/>
        <w:spacing w:before="279"/>
        <w:ind w:left="160" w:right="99"/>
        <w:rPr>
          <w:rFonts w:asciiTheme="minorHAnsi" w:hAnsiTheme="minorHAnsi" w:cstheme="minorHAnsi"/>
        </w:rPr>
      </w:pPr>
      <w:r w:rsidRPr="00204790">
        <w:rPr>
          <w:rFonts w:asciiTheme="minorHAnsi" w:hAnsiTheme="minorHAnsi" w:cstheme="minorHAnsi"/>
        </w:rPr>
        <w:t>George Mason University is committed to complying with the Rehabilitation Act of 1973 and the Americans with Disabilities Act of 1990 by providing reasonable accommodations for disabled applicants for admission, students, applicants for employment, employees, and visitors.</w:t>
      </w:r>
    </w:p>
    <w:p w14:paraId="13428D3B" w14:textId="77777777" w:rsidR="002D0112" w:rsidRDefault="002D0112">
      <w:pPr>
        <w:pStyle w:val="BodyText"/>
        <w:ind w:left="160" w:right="196"/>
        <w:rPr>
          <w:rFonts w:asciiTheme="minorHAnsi" w:hAnsiTheme="minorHAnsi" w:cstheme="minorHAnsi"/>
        </w:rPr>
      </w:pPr>
    </w:p>
    <w:p w14:paraId="3EBE243E" w14:textId="178CE53A" w:rsidR="00B653CF" w:rsidRPr="00204790" w:rsidRDefault="009E2DB7">
      <w:pPr>
        <w:pStyle w:val="BodyText"/>
        <w:ind w:left="160" w:right="196"/>
        <w:rPr>
          <w:rFonts w:asciiTheme="minorHAnsi" w:hAnsiTheme="minorHAnsi" w:cstheme="minorHAnsi"/>
        </w:rPr>
      </w:pPr>
      <w:r w:rsidRPr="00204790">
        <w:rPr>
          <w:rFonts w:asciiTheme="minorHAnsi" w:hAnsiTheme="minorHAnsi" w:cstheme="minorHAnsi"/>
        </w:rPr>
        <w:t>Applicants for admission and students requiring specific accommodations for a disability should contact the Disability Resource Center at 703-993-2474, or the Equity Office at 703-993-8730.</w:t>
      </w:r>
    </w:p>
    <w:p w14:paraId="0562CB0E" w14:textId="77777777" w:rsidR="00B653CF" w:rsidRPr="00204790" w:rsidRDefault="00B653CF">
      <w:pPr>
        <w:rPr>
          <w:rFonts w:asciiTheme="minorHAnsi" w:hAnsiTheme="minorHAnsi" w:cstheme="minorHAnsi"/>
          <w:sz w:val="24"/>
          <w:szCs w:val="24"/>
        </w:rPr>
        <w:sectPr w:rsidR="00B653CF" w:rsidRPr="00204790">
          <w:footerReference w:type="default" r:id="rId23"/>
          <w:pgSz w:w="12240" w:h="15840"/>
          <w:pgMar w:top="1440" w:right="1340" w:bottom="280" w:left="1280" w:header="720" w:footer="720" w:gutter="0"/>
          <w:cols w:space="720"/>
        </w:sectPr>
      </w:pPr>
    </w:p>
    <w:p w14:paraId="1E4A0E36" w14:textId="77777777" w:rsidR="00B653CF" w:rsidRPr="00204790" w:rsidRDefault="009E2DB7">
      <w:pPr>
        <w:pStyle w:val="BodyText"/>
        <w:spacing w:before="79"/>
        <w:ind w:left="160" w:right="128"/>
        <w:rPr>
          <w:rFonts w:asciiTheme="minorHAnsi" w:hAnsiTheme="minorHAnsi" w:cstheme="minorHAnsi"/>
        </w:rPr>
      </w:pPr>
      <w:r w:rsidRPr="00204790">
        <w:rPr>
          <w:rFonts w:asciiTheme="minorHAnsi" w:hAnsiTheme="minorHAnsi" w:cstheme="minorHAnsi"/>
        </w:rPr>
        <w:lastRenderedPageBreak/>
        <w:t>Applicants for employment and employees should contact Human Resources at 703-993-2600 or the Equity Office. Students are responsible for providing appropriate documentation and requesting reasonable accommodation in a timely manner (George Mason University Catalog).</w:t>
      </w:r>
    </w:p>
    <w:p w14:paraId="34CE0A41" w14:textId="77777777" w:rsidR="00B653CF" w:rsidRPr="00204790" w:rsidRDefault="00B653CF">
      <w:pPr>
        <w:pStyle w:val="BodyText"/>
        <w:spacing w:before="6"/>
        <w:ind w:left="0"/>
        <w:rPr>
          <w:rFonts w:asciiTheme="minorHAnsi" w:hAnsiTheme="minorHAnsi" w:cstheme="minorHAnsi"/>
        </w:rPr>
      </w:pPr>
    </w:p>
    <w:p w14:paraId="565C6CB7" w14:textId="77777777" w:rsidR="00B653CF" w:rsidRPr="00204790" w:rsidRDefault="009E2DB7">
      <w:pPr>
        <w:pStyle w:val="Heading1"/>
        <w:rPr>
          <w:rFonts w:asciiTheme="minorHAnsi" w:hAnsiTheme="minorHAnsi" w:cstheme="minorHAnsi"/>
          <w:sz w:val="24"/>
          <w:szCs w:val="24"/>
        </w:rPr>
      </w:pPr>
      <w:r w:rsidRPr="00204790">
        <w:rPr>
          <w:rFonts w:asciiTheme="minorHAnsi" w:hAnsiTheme="minorHAnsi" w:cstheme="minorHAnsi"/>
          <w:sz w:val="24"/>
          <w:szCs w:val="24"/>
        </w:rPr>
        <w:t>Working E-Mail &amp; Tweeter Accounts</w:t>
      </w:r>
    </w:p>
    <w:p w14:paraId="510135B3" w14:textId="77777777" w:rsidR="00B653CF" w:rsidRPr="00204790" w:rsidRDefault="009E2DB7">
      <w:pPr>
        <w:pStyle w:val="BodyText"/>
        <w:spacing w:before="279"/>
        <w:ind w:left="160" w:right="99"/>
        <w:jc w:val="both"/>
        <w:rPr>
          <w:rFonts w:asciiTheme="minorHAnsi" w:hAnsiTheme="minorHAnsi" w:cstheme="minorHAnsi"/>
        </w:rPr>
      </w:pPr>
      <w:r w:rsidRPr="00204790">
        <w:rPr>
          <w:rFonts w:asciiTheme="minorHAnsi" w:hAnsiTheme="minorHAnsi" w:cstheme="minorHAnsi"/>
        </w:rPr>
        <w:t>All communications are facilitated by email and tweeter. Students must be able to receive emails and to regularly, at least daily, review emails. Do not allow the mailbox to become full. Tweeter or texting is used for quick responses.</w:t>
      </w:r>
    </w:p>
    <w:p w14:paraId="62EBF3C5" w14:textId="77777777" w:rsidR="00B653CF" w:rsidRPr="00204790" w:rsidRDefault="00B653CF">
      <w:pPr>
        <w:pStyle w:val="BodyText"/>
        <w:spacing w:before="5"/>
        <w:ind w:left="0"/>
        <w:rPr>
          <w:rFonts w:asciiTheme="minorHAnsi" w:hAnsiTheme="minorHAnsi" w:cstheme="minorHAnsi"/>
        </w:rPr>
      </w:pPr>
    </w:p>
    <w:p w14:paraId="56434CD1" w14:textId="77777777" w:rsidR="00B653CF" w:rsidRPr="00204790" w:rsidRDefault="009E2DB7">
      <w:pPr>
        <w:pStyle w:val="Heading1"/>
        <w:rPr>
          <w:rFonts w:asciiTheme="minorHAnsi" w:hAnsiTheme="minorHAnsi" w:cstheme="minorHAnsi"/>
          <w:sz w:val="24"/>
          <w:szCs w:val="24"/>
        </w:rPr>
      </w:pPr>
      <w:r w:rsidRPr="00204790">
        <w:rPr>
          <w:rFonts w:asciiTheme="minorHAnsi" w:hAnsiTheme="minorHAnsi" w:cstheme="minorHAnsi"/>
          <w:sz w:val="24"/>
          <w:szCs w:val="24"/>
        </w:rPr>
        <w:t>Instructor</w:t>
      </w:r>
    </w:p>
    <w:p w14:paraId="19ECD9CD" w14:textId="65C232A9" w:rsidR="00B653CF" w:rsidRPr="00204790" w:rsidRDefault="009E2DB7">
      <w:pPr>
        <w:pStyle w:val="BodyText"/>
        <w:spacing w:before="280"/>
        <w:ind w:left="160" w:right="332"/>
        <w:jc w:val="both"/>
        <w:rPr>
          <w:rFonts w:asciiTheme="minorHAnsi" w:hAnsiTheme="minorHAnsi" w:cstheme="minorHAnsi"/>
        </w:rPr>
      </w:pPr>
      <w:r w:rsidRPr="00204790">
        <w:rPr>
          <w:rFonts w:asciiTheme="minorHAnsi" w:hAnsiTheme="minorHAnsi" w:cstheme="minorHAnsi"/>
        </w:rPr>
        <w:t xml:space="preserve">This course was organized by Farrokh Alemi. Recent publication of Dr. Alemi are available on the web. </w:t>
      </w:r>
      <w:r w:rsidR="00204790">
        <w:rPr>
          <w:rFonts w:asciiTheme="minorHAnsi" w:hAnsiTheme="minorHAnsi" w:cstheme="minorHAnsi"/>
        </w:rPr>
        <w:t>You are encouraged to text Dr. Alemi between 9 am to 9 pm.</w:t>
      </w:r>
    </w:p>
    <w:sectPr w:rsidR="00B653CF" w:rsidRPr="00204790">
      <w:pgSz w:w="12240" w:h="15840"/>
      <w:pgMar w:top="1360" w:right="13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6FC9" w14:textId="77777777" w:rsidR="004D0DB5" w:rsidRDefault="004D0DB5" w:rsidP="002D0112">
      <w:r>
        <w:separator/>
      </w:r>
    </w:p>
  </w:endnote>
  <w:endnote w:type="continuationSeparator" w:id="0">
    <w:p w14:paraId="3E05EEAC" w14:textId="77777777" w:rsidR="004D0DB5" w:rsidRDefault="004D0DB5" w:rsidP="002D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4074"/>
      <w:docPartObj>
        <w:docPartGallery w:val="Page Numbers (Bottom of Page)"/>
        <w:docPartUnique/>
      </w:docPartObj>
    </w:sdtPr>
    <w:sdtEndPr>
      <w:rPr>
        <w:noProof/>
      </w:rPr>
    </w:sdtEndPr>
    <w:sdtContent>
      <w:p w14:paraId="071C74EA" w14:textId="3530B2DC" w:rsidR="002D0112" w:rsidRDefault="002D0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AF54CF" w14:textId="77777777" w:rsidR="002D0112" w:rsidRDefault="002D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3019" w14:textId="77777777" w:rsidR="004D0DB5" w:rsidRDefault="004D0DB5" w:rsidP="002D0112">
      <w:r>
        <w:separator/>
      </w:r>
    </w:p>
  </w:footnote>
  <w:footnote w:type="continuationSeparator" w:id="0">
    <w:p w14:paraId="31EFBA03" w14:textId="77777777" w:rsidR="004D0DB5" w:rsidRDefault="004D0DB5" w:rsidP="002D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F79F"/>
    <w:multiLevelType w:val="hybridMultilevel"/>
    <w:tmpl w:val="7DB292D6"/>
    <w:lvl w:ilvl="0" w:tplc="8CC00A5A">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5C88E72">
      <w:numFmt w:val="bullet"/>
      <w:lvlText w:val="•"/>
      <w:lvlJc w:val="left"/>
      <w:pPr>
        <w:ind w:left="1754" w:hanging="360"/>
      </w:pPr>
      <w:rPr>
        <w:rFonts w:hint="default"/>
        <w:lang w:val="en-US" w:eastAsia="en-US" w:bidi="ar-SA"/>
      </w:rPr>
    </w:lvl>
    <w:lvl w:ilvl="2" w:tplc="547A46B8">
      <w:numFmt w:val="bullet"/>
      <w:lvlText w:val="•"/>
      <w:lvlJc w:val="left"/>
      <w:pPr>
        <w:ind w:left="2628" w:hanging="360"/>
      </w:pPr>
      <w:rPr>
        <w:rFonts w:hint="default"/>
        <w:lang w:val="en-US" w:eastAsia="en-US" w:bidi="ar-SA"/>
      </w:rPr>
    </w:lvl>
    <w:lvl w:ilvl="3" w:tplc="7E506136">
      <w:numFmt w:val="bullet"/>
      <w:lvlText w:val="•"/>
      <w:lvlJc w:val="left"/>
      <w:pPr>
        <w:ind w:left="3502" w:hanging="360"/>
      </w:pPr>
      <w:rPr>
        <w:rFonts w:hint="default"/>
        <w:lang w:val="en-US" w:eastAsia="en-US" w:bidi="ar-SA"/>
      </w:rPr>
    </w:lvl>
    <w:lvl w:ilvl="4" w:tplc="D2102EF8">
      <w:numFmt w:val="bullet"/>
      <w:lvlText w:val="•"/>
      <w:lvlJc w:val="left"/>
      <w:pPr>
        <w:ind w:left="4376" w:hanging="360"/>
      </w:pPr>
      <w:rPr>
        <w:rFonts w:hint="default"/>
        <w:lang w:val="en-US" w:eastAsia="en-US" w:bidi="ar-SA"/>
      </w:rPr>
    </w:lvl>
    <w:lvl w:ilvl="5" w:tplc="40CAD80E">
      <w:numFmt w:val="bullet"/>
      <w:lvlText w:val="•"/>
      <w:lvlJc w:val="left"/>
      <w:pPr>
        <w:ind w:left="5250" w:hanging="360"/>
      </w:pPr>
      <w:rPr>
        <w:rFonts w:hint="default"/>
        <w:lang w:val="en-US" w:eastAsia="en-US" w:bidi="ar-SA"/>
      </w:rPr>
    </w:lvl>
    <w:lvl w:ilvl="6" w:tplc="1180A2F4">
      <w:numFmt w:val="bullet"/>
      <w:lvlText w:val="•"/>
      <w:lvlJc w:val="left"/>
      <w:pPr>
        <w:ind w:left="6124" w:hanging="360"/>
      </w:pPr>
      <w:rPr>
        <w:rFonts w:hint="default"/>
        <w:lang w:val="en-US" w:eastAsia="en-US" w:bidi="ar-SA"/>
      </w:rPr>
    </w:lvl>
    <w:lvl w:ilvl="7" w:tplc="0E7297EE">
      <w:numFmt w:val="bullet"/>
      <w:lvlText w:val="•"/>
      <w:lvlJc w:val="left"/>
      <w:pPr>
        <w:ind w:left="6998" w:hanging="360"/>
      </w:pPr>
      <w:rPr>
        <w:rFonts w:hint="default"/>
        <w:lang w:val="en-US" w:eastAsia="en-US" w:bidi="ar-SA"/>
      </w:rPr>
    </w:lvl>
    <w:lvl w:ilvl="8" w:tplc="3558F8D6">
      <w:numFmt w:val="bullet"/>
      <w:lvlText w:val="•"/>
      <w:lvlJc w:val="left"/>
      <w:pPr>
        <w:ind w:left="7872" w:hanging="360"/>
      </w:pPr>
      <w:rPr>
        <w:rFonts w:hint="default"/>
        <w:lang w:val="en-US" w:eastAsia="en-US" w:bidi="ar-SA"/>
      </w:rPr>
    </w:lvl>
  </w:abstractNum>
  <w:abstractNum w:abstractNumId="1" w15:restartNumberingAfterBreak="0">
    <w:nsid w:val="1A69B7EE"/>
    <w:multiLevelType w:val="hybridMultilevel"/>
    <w:tmpl w:val="C6844D82"/>
    <w:lvl w:ilvl="0" w:tplc="D6B6BA9E">
      <w:numFmt w:val="bullet"/>
      <w:lvlText w:val=""/>
      <w:lvlJc w:val="left"/>
      <w:pPr>
        <w:ind w:left="880" w:hanging="360"/>
      </w:pPr>
      <w:rPr>
        <w:rFonts w:ascii="Symbol" w:eastAsia="Symbol" w:hAnsi="Symbol" w:cs="Symbol" w:hint="default"/>
        <w:b w:val="0"/>
        <w:bCs w:val="0"/>
        <w:i w:val="0"/>
        <w:iCs w:val="0"/>
        <w:w w:val="99"/>
        <w:sz w:val="20"/>
        <w:szCs w:val="20"/>
        <w:lang w:val="en-US" w:eastAsia="en-US" w:bidi="ar-SA"/>
      </w:rPr>
    </w:lvl>
    <w:lvl w:ilvl="1" w:tplc="EFDC4DEA">
      <w:numFmt w:val="bullet"/>
      <w:lvlText w:val="•"/>
      <w:lvlJc w:val="left"/>
      <w:pPr>
        <w:ind w:left="1754" w:hanging="360"/>
      </w:pPr>
      <w:rPr>
        <w:rFonts w:hint="default"/>
        <w:lang w:val="en-US" w:eastAsia="en-US" w:bidi="ar-SA"/>
      </w:rPr>
    </w:lvl>
    <w:lvl w:ilvl="2" w:tplc="5A8AB4B6">
      <w:numFmt w:val="bullet"/>
      <w:lvlText w:val="•"/>
      <w:lvlJc w:val="left"/>
      <w:pPr>
        <w:ind w:left="2628" w:hanging="360"/>
      </w:pPr>
      <w:rPr>
        <w:rFonts w:hint="default"/>
        <w:lang w:val="en-US" w:eastAsia="en-US" w:bidi="ar-SA"/>
      </w:rPr>
    </w:lvl>
    <w:lvl w:ilvl="3" w:tplc="5DA6309C">
      <w:numFmt w:val="bullet"/>
      <w:lvlText w:val="•"/>
      <w:lvlJc w:val="left"/>
      <w:pPr>
        <w:ind w:left="3502" w:hanging="360"/>
      </w:pPr>
      <w:rPr>
        <w:rFonts w:hint="default"/>
        <w:lang w:val="en-US" w:eastAsia="en-US" w:bidi="ar-SA"/>
      </w:rPr>
    </w:lvl>
    <w:lvl w:ilvl="4" w:tplc="27DCA598">
      <w:numFmt w:val="bullet"/>
      <w:lvlText w:val="•"/>
      <w:lvlJc w:val="left"/>
      <w:pPr>
        <w:ind w:left="4376" w:hanging="360"/>
      </w:pPr>
      <w:rPr>
        <w:rFonts w:hint="default"/>
        <w:lang w:val="en-US" w:eastAsia="en-US" w:bidi="ar-SA"/>
      </w:rPr>
    </w:lvl>
    <w:lvl w:ilvl="5" w:tplc="653C4B22">
      <w:numFmt w:val="bullet"/>
      <w:lvlText w:val="•"/>
      <w:lvlJc w:val="left"/>
      <w:pPr>
        <w:ind w:left="5250" w:hanging="360"/>
      </w:pPr>
      <w:rPr>
        <w:rFonts w:hint="default"/>
        <w:lang w:val="en-US" w:eastAsia="en-US" w:bidi="ar-SA"/>
      </w:rPr>
    </w:lvl>
    <w:lvl w:ilvl="6" w:tplc="D56E727E">
      <w:numFmt w:val="bullet"/>
      <w:lvlText w:val="•"/>
      <w:lvlJc w:val="left"/>
      <w:pPr>
        <w:ind w:left="6124" w:hanging="360"/>
      </w:pPr>
      <w:rPr>
        <w:rFonts w:hint="default"/>
        <w:lang w:val="en-US" w:eastAsia="en-US" w:bidi="ar-SA"/>
      </w:rPr>
    </w:lvl>
    <w:lvl w:ilvl="7" w:tplc="B188283E">
      <w:numFmt w:val="bullet"/>
      <w:lvlText w:val="•"/>
      <w:lvlJc w:val="left"/>
      <w:pPr>
        <w:ind w:left="6998" w:hanging="360"/>
      </w:pPr>
      <w:rPr>
        <w:rFonts w:hint="default"/>
        <w:lang w:val="en-US" w:eastAsia="en-US" w:bidi="ar-SA"/>
      </w:rPr>
    </w:lvl>
    <w:lvl w:ilvl="8" w:tplc="56B24EF6">
      <w:numFmt w:val="bullet"/>
      <w:lvlText w:val="•"/>
      <w:lvlJc w:val="left"/>
      <w:pPr>
        <w:ind w:left="7872" w:hanging="360"/>
      </w:pPr>
      <w:rPr>
        <w:rFonts w:hint="default"/>
        <w:lang w:val="en-US" w:eastAsia="en-US" w:bidi="ar-SA"/>
      </w:rPr>
    </w:lvl>
  </w:abstractNum>
  <w:abstractNum w:abstractNumId="2" w15:restartNumberingAfterBreak="0">
    <w:nsid w:val="271CBCED"/>
    <w:multiLevelType w:val="hybridMultilevel"/>
    <w:tmpl w:val="2DC08E1A"/>
    <w:lvl w:ilvl="0" w:tplc="DFAC5478">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FFCBAB6">
      <w:numFmt w:val="bullet"/>
      <w:lvlText w:val="o"/>
      <w:lvlJc w:val="left"/>
      <w:pPr>
        <w:ind w:left="1600" w:hanging="360"/>
      </w:pPr>
      <w:rPr>
        <w:rFonts w:ascii="Courier New" w:eastAsia="Courier New" w:hAnsi="Courier New" w:cs="Courier New" w:hint="default"/>
        <w:b w:val="0"/>
        <w:bCs w:val="0"/>
        <w:i w:val="0"/>
        <w:iCs w:val="0"/>
        <w:w w:val="99"/>
        <w:sz w:val="20"/>
        <w:szCs w:val="20"/>
        <w:lang w:val="en-US" w:eastAsia="en-US" w:bidi="ar-SA"/>
      </w:rPr>
    </w:lvl>
    <w:lvl w:ilvl="2" w:tplc="5D26EF94">
      <w:numFmt w:val="bullet"/>
      <w:lvlText w:val="•"/>
      <w:lvlJc w:val="left"/>
      <w:pPr>
        <w:ind w:left="2491" w:hanging="360"/>
      </w:pPr>
      <w:rPr>
        <w:rFonts w:hint="default"/>
        <w:lang w:val="en-US" w:eastAsia="en-US" w:bidi="ar-SA"/>
      </w:rPr>
    </w:lvl>
    <w:lvl w:ilvl="3" w:tplc="BAFC04F6">
      <w:numFmt w:val="bullet"/>
      <w:lvlText w:val="•"/>
      <w:lvlJc w:val="left"/>
      <w:pPr>
        <w:ind w:left="3382" w:hanging="360"/>
      </w:pPr>
      <w:rPr>
        <w:rFonts w:hint="default"/>
        <w:lang w:val="en-US" w:eastAsia="en-US" w:bidi="ar-SA"/>
      </w:rPr>
    </w:lvl>
    <w:lvl w:ilvl="4" w:tplc="B3C291A6">
      <w:numFmt w:val="bullet"/>
      <w:lvlText w:val="•"/>
      <w:lvlJc w:val="left"/>
      <w:pPr>
        <w:ind w:left="4273" w:hanging="360"/>
      </w:pPr>
      <w:rPr>
        <w:rFonts w:hint="default"/>
        <w:lang w:val="en-US" w:eastAsia="en-US" w:bidi="ar-SA"/>
      </w:rPr>
    </w:lvl>
    <w:lvl w:ilvl="5" w:tplc="F036D9F4">
      <w:numFmt w:val="bullet"/>
      <w:lvlText w:val="•"/>
      <w:lvlJc w:val="left"/>
      <w:pPr>
        <w:ind w:left="5164" w:hanging="360"/>
      </w:pPr>
      <w:rPr>
        <w:rFonts w:hint="default"/>
        <w:lang w:val="en-US" w:eastAsia="en-US" w:bidi="ar-SA"/>
      </w:rPr>
    </w:lvl>
    <w:lvl w:ilvl="6" w:tplc="0B5ABB7E">
      <w:numFmt w:val="bullet"/>
      <w:lvlText w:val="•"/>
      <w:lvlJc w:val="left"/>
      <w:pPr>
        <w:ind w:left="6055" w:hanging="360"/>
      </w:pPr>
      <w:rPr>
        <w:rFonts w:hint="default"/>
        <w:lang w:val="en-US" w:eastAsia="en-US" w:bidi="ar-SA"/>
      </w:rPr>
    </w:lvl>
    <w:lvl w:ilvl="7" w:tplc="596A977C">
      <w:numFmt w:val="bullet"/>
      <w:lvlText w:val="•"/>
      <w:lvlJc w:val="left"/>
      <w:pPr>
        <w:ind w:left="6946" w:hanging="360"/>
      </w:pPr>
      <w:rPr>
        <w:rFonts w:hint="default"/>
        <w:lang w:val="en-US" w:eastAsia="en-US" w:bidi="ar-SA"/>
      </w:rPr>
    </w:lvl>
    <w:lvl w:ilvl="8" w:tplc="EB98B994">
      <w:numFmt w:val="bullet"/>
      <w:lvlText w:val="•"/>
      <w:lvlJc w:val="left"/>
      <w:pPr>
        <w:ind w:left="7837" w:hanging="360"/>
      </w:pPr>
      <w:rPr>
        <w:rFonts w:hint="default"/>
        <w:lang w:val="en-US" w:eastAsia="en-US" w:bidi="ar-SA"/>
      </w:rPr>
    </w:lvl>
  </w:abstractNum>
  <w:abstractNum w:abstractNumId="3" w15:restartNumberingAfterBreak="0">
    <w:nsid w:val="2AF363CF"/>
    <w:multiLevelType w:val="multilevel"/>
    <w:tmpl w:val="86A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DD6AD"/>
    <w:multiLevelType w:val="hybridMultilevel"/>
    <w:tmpl w:val="ECAAC63C"/>
    <w:lvl w:ilvl="0" w:tplc="A59E3B02">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A2A4398">
      <w:numFmt w:val="bullet"/>
      <w:lvlText w:val="•"/>
      <w:lvlJc w:val="left"/>
      <w:pPr>
        <w:ind w:left="1754" w:hanging="360"/>
      </w:pPr>
      <w:rPr>
        <w:rFonts w:hint="default"/>
        <w:lang w:val="en-US" w:eastAsia="en-US" w:bidi="ar-SA"/>
      </w:rPr>
    </w:lvl>
    <w:lvl w:ilvl="2" w:tplc="8D6616AA">
      <w:numFmt w:val="bullet"/>
      <w:lvlText w:val="•"/>
      <w:lvlJc w:val="left"/>
      <w:pPr>
        <w:ind w:left="2628" w:hanging="360"/>
      </w:pPr>
      <w:rPr>
        <w:rFonts w:hint="default"/>
        <w:lang w:val="en-US" w:eastAsia="en-US" w:bidi="ar-SA"/>
      </w:rPr>
    </w:lvl>
    <w:lvl w:ilvl="3" w:tplc="C9DC9258">
      <w:numFmt w:val="bullet"/>
      <w:lvlText w:val="•"/>
      <w:lvlJc w:val="left"/>
      <w:pPr>
        <w:ind w:left="3502" w:hanging="360"/>
      </w:pPr>
      <w:rPr>
        <w:rFonts w:hint="default"/>
        <w:lang w:val="en-US" w:eastAsia="en-US" w:bidi="ar-SA"/>
      </w:rPr>
    </w:lvl>
    <w:lvl w:ilvl="4" w:tplc="D0107586">
      <w:numFmt w:val="bullet"/>
      <w:lvlText w:val="•"/>
      <w:lvlJc w:val="left"/>
      <w:pPr>
        <w:ind w:left="4376" w:hanging="360"/>
      </w:pPr>
      <w:rPr>
        <w:rFonts w:hint="default"/>
        <w:lang w:val="en-US" w:eastAsia="en-US" w:bidi="ar-SA"/>
      </w:rPr>
    </w:lvl>
    <w:lvl w:ilvl="5" w:tplc="2432E890">
      <w:numFmt w:val="bullet"/>
      <w:lvlText w:val="•"/>
      <w:lvlJc w:val="left"/>
      <w:pPr>
        <w:ind w:left="5250" w:hanging="360"/>
      </w:pPr>
      <w:rPr>
        <w:rFonts w:hint="default"/>
        <w:lang w:val="en-US" w:eastAsia="en-US" w:bidi="ar-SA"/>
      </w:rPr>
    </w:lvl>
    <w:lvl w:ilvl="6" w:tplc="62C2027A">
      <w:numFmt w:val="bullet"/>
      <w:lvlText w:val="•"/>
      <w:lvlJc w:val="left"/>
      <w:pPr>
        <w:ind w:left="6124" w:hanging="360"/>
      </w:pPr>
      <w:rPr>
        <w:rFonts w:hint="default"/>
        <w:lang w:val="en-US" w:eastAsia="en-US" w:bidi="ar-SA"/>
      </w:rPr>
    </w:lvl>
    <w:lvl w:ilvl="7" w:tplc="72B4C4AC">
      <w:numFmt w:val="bullet"/>
      <w:lvlText w:val="•"/>
      <w:lvlJc w:val="left"/>
      <w:pPr>
        <w:ind w:left="6998" w:hanging="360"/>
      </w:pPr>
      <w:rPr>
        <w:rFonts w:hint="default"/>
        <w:lang w:val="en-US" w:eastAsia="en-US" w:bidi="ar-SA"/>
      </w:rPr>
    </w:lvl>
    <w:lvl w:ilvl="8" w:tplc="71229EEC">
      <w:numFmt w:val="bullet"/>
      <w:lvlText w:val="•"/>
      <w:lvlJc w:val="left"/>
      <w:pPr>
        <w:ind w:left="7872" w:hanging="360"/>
      </w:pPr>
      <w:rPr>
        <w:rFonts w:hint="default"/>
        <w:lang w:val="en-US" w:eastAsia="en-US" w:bidi="ar-SA"/>
      </w:rPr>
    </w:lvl>
  </w:abstractNum>
  <w:abstractNum w:abstractNumId="5" w15:restartNumberingAfterBreak="0">
    <w:nsid w:val="3CE61CA1"/>
    <w:multiLevelType w:val="hybridMultilevel"/>
    <w:tmpl w:val="6F3CF21A"/>
    <w:lvl w:ilvl="0" w:tplc="61B270DC">
      <w:start w:val="1"/>
      <w:numFmt w:val="decimal"/>
      <w:lvlText w:val="%1."/>
      <w:lvlJc w:val="left"/>
      <w:pPr>
        <w:ind w:left="880" w:hanging="360"/>
        <w:jc w:val="left"/>
      </w:pPr>
      <w:rPr>
        <w:rFonts w:hint="default"/>
        <w:w w:val="100"/>
        <w:lang w:val="en-US" w:eastAsia="en-US" w:bidi="ar-SA"/>
      </w:rPr>
    </w:lvl>
    <w:lvl w:ilvl="1" w:tplc="4B461E8E">
      <w:numFmt w:val="bullet"/>
      <w:lvlText w:val="•"/>
      <w:lvlJc w:val="left"/>
      <w:pPr>
        <w:ind w:left="1754" w:hanging="360"/>
      </w:pPr>
      <w:rPr>
        <w:rFonts w:hint="default"/>
        <w:lang w:val="en-US" w:eastAsia="en-US" w:bidi="ar-SA"/>
      </w:rPr>
    </w:lvl>
    <w:lvl w:ilvl="2" w:tplc="716A8AE6">
      <w:numFmt w:val="bullet"/>
      <w:lvlText w:val="•"/>
      <w:lvlJc w:val="left"/>
      <w:pPr>
        <w:ind w:left="2628" w:hanging="360"/>
      </w:pPr>
      <w:rPr>
        <w:rFonts w:hint="default"/>
        <w:lang w:val="en-US" w:eastAsia="en-US" w:bidi="ar-SA"/>
      </w:rPr>
    </w:lvl>
    <w:lvl w:ilvl="3" w:tplc="39F250F6">
      <w:numFmt w:val="bullet"/>
      <w:lvlText w:val="•"/>
      <w:lvlJc w:val="left"/>
      <w:pPr>
        <w:ind w:left="3502" w:hanging="360"/>
      </w:pPr>
      <w:rPr>
        <w:rFonts w:hint="default"/>
        <w:lang w:val="en-US" w:eastAsia="en-US" w:bidi="ar-SA"/>
      </w:rPr>
    </w:lvl>
    <w:lvl w:ilvl="4" w:tplc="74A0947A">
      <w:numFmt w:val="bullet"/>
      <w:lvlText w:val="•"/>
      <w:lvlJc w:val="left"/>
      <w:pPr>
        <w:ind w:left="4376" w:hanging="360"/>
      </w:pPr>
      <w:rPr>
        <w:rFonts w:hint="default"/>
        <w:lang w:val="en-US" w:eastAsia="en-US" w:bidi="ar-SA"/>
      </w:rPr>
    </w:lvl>
    <w:lvl w:ilvl="5" w:tplc="7486C704">
      <w:numFmt w:val="bullet"/>
      <w:lvlText w:val="•"/>
      <w:lvlJc w:val="left"/>
      <w:pPr>
        <w:ind w:left="5250" w:hanging="360"/>
      </w:pPr>
      <w:rPr>
        <w:rFonts w:hint="default"/>
        <w:lang w:val="en-US" w:eastAsia="en-US" w:bidi="ar-SA"/>
      </w:rPr>
    </w:lvl>
    <w:lvl w:ilvl="6" w:tplc="9C947358">
      <w:numFmt w:val="bullet"/>
      <w:lvlText w:val="•"/>
      <w:lvlJc w:val="left"/>
      <w:pPr>
        <w:ind w:left="6124" w:hanging="360"/>
      </w:pPr>
      <w:rPr>
        <w:rFonts w:hint="default"/>
        <w:lang w:val="en-US" w:eastAsia="en-US" w:bidi="ar-SA"/>
      </w:rPr>
    </w:lvl>
    <w:lvl w:ilvl="7" w:tplc="8DBAA24C">
      <w:numFmt w:val="bullet"/>
      <w:lvlText w:val="•"/>
      <w:lvlJc w:val="left"/>
      <w:pPr>
        <w:ind w:left="6998" w:hanging="360"/>
      </w:pPr>
      <w:rPr>
        <w:rFonts w:hint="default"/>
        <w:lang w:val="en-US" w:eastAsia="en-US" w:bidi="ar-SA"/>
      </w:rPr>
    </w:lvl>
    <w:lvl w:ilvl="8" w:tplc="C786EFCE">
      <w:numFmt w:val="bullet"/>
      <w:lvlText w:val="•"/>
      <w:lvlJc w:val="left"/>
      <w:pPr>
        <w:ind w:left="7872" w:hanging="360"/>
      </w:pPr>
      <w:rPr>
        <w:rFonts w:hint="default"/>
        <w:lang w:val="en-US" w:eastAsia="en-US" w:bidi="ar-SA"/>
      </w:rPr>
    </w:lvl>
  </w:abstractNum>
  <w:abstractNum w:abstractNumId="6" w15:restartNumberingAfterBreak="0">
    <w:nsid w:val="616520BB"/>
    <w:multiLevelType w:val="hybridMultilevel"/>
    <w:tmpl w:val="7FDA74A2"/>
    <w:lvl w:ilvl="0" w:tplc="E40C5E00">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FCCA322">
      <w:numFmt w:val="bullet"/>
      <w:lvlText w:val="o"/>
      <w:lvlJc w:val="left"/>
      <w:pPr>
        <w:ind w:left="1600" w:hanging="360"/>
      </w:pPr>
      <w:rPr>
        <w:rFonts w:ascii="Courier New" w:eastAsia="Courier New" w:hAnsi="Courier New" w:cs="Courier New" w:hint="default"/>
        <w:b w:val="0"/>
        <w:bCs w:val="0"/>
        <w:i w:val="0"/>
        <w:iCs w:val="0"/>
        <w:w w:val="99"/>
        <w:sz w:val="20"/>
        <w:szCs w:val="20"/>
        <w:lang w:val="en-US" w:eastAsia="en-US" w:bidi="ar-SA"/>
      </w:rPr>
    </w:lvl>
    <w:lvl w:ilvl="2" w:tplc="F16422EA">
      <w:numFmt w:val="bullet"/>
      <w:lvlText w:val="•"/>
      <w:lvlJc w:val="left"/>
      <w:pPr>
        <w:ind w:left="2491" w:hanging="360"/>
      </w:pPr>
      <w:rPr>
        <w:rFonts w:hint="default"/>
        <w:lang w:val="en-US" w:eastAsia="en-US" w:bidi="ar-SA"/>
      </w:rPr>
    </w:lvl>
    <w:lvl w:ilvl="3" w:tplc="DC72C3CC">
      <w:numFmt w:val="bullet"/>
      <w:lvlText w:val="•"/>
      <w:lvlJc w:val="left"/>
      <w:pPr>
        <w:ind w:left="3382" w:hanging="360"/>
      </w:pPr>
      <w:rPr>
        <w:rFonts w:hint="default"/>
        <w:lang w:val="en-US" w:eastAsia="en-US" w:bidi="ar-SA"/>
      </w:rPr>
    </w:lvl>
    <w:lvl w:ilvl="4" w:tplc="EDAA15A8">
      <w:numFmt w:val="bullet"/>
      <w:lvlText w:val="•"/>
      <w:lvlJc w:val="left"/>
      <w:pPr>
        <w:ind w:left="4273" w:hanging="360"/>
      </w:pPr>
      <w:rPr>
        <w:rFonts w:hint="default"/>
        <w:lang w:val="en-US" w:eastAsia="en-US" w:bidi="ar-SA"/>
      </w:rPr>
    </w:lvl>
    <w:lvl w:ilvl="5" w:tplc="3916719A">
      <w:numFmt w:val="bullet"/>
      <w:lvlText w:val="•"/>
      <w:lvlJc w:val="left"/>
      <w:pPr>
        <w:ind w:left="5164" w:hanging="360"/>
      </w:pPr>
      <w:rPr>
        <w:rFonts w:hint="default"/>
        <w:lang w:val="en-US" w:eastAsia="en-US" w:bidi="ar-SA"/>
      </w:rPr>
    </w:lvl>
    <w:lvl w:ilvl="6" w:tplc="7D6E861C">
      <w:numFmt w:val="bullet"/>
      <w:lvlText w:val="•"/>
      <w:lvlJc w:val="left"/>
      <w:pPr>
        <w:ind w:left="6055" w:hanging="360"/>
      </w:pPr>
      <w:rPr>
        <w:rFonts w:hint="default"/>
        <w:lang w:val="en-US" w:eastAsia="en-US" w:bidi="ar-SA"/>
      </w:rPr>
    </w:lvl>
    <w:lvl w:ilvl="7" w:tplc="6DB63670">
      <w:numFmt w:val="bullet"/>
      <w:lvlText w:val="•"/>
      <w:lvlJc w:val="left"/>
      <w:pPr>
        <w:ind w:left="6946" w:hanging="360"/>
      </w:pPr>
      <w:rPr>
        <w:rFonts w:hint="default"/>
        <w:lang w:val="en-US" w:eastAsia="en-US" w:bidi="ar-SA"/>
      </w:rPr>
    </w:lvl>
    <w:lvl w:ilvl="8" w:tplc="EB7EC64A">
      <w:numFmt w:val="bullet"/>
      <w:lvlText w:val="•"/>
      <w:lvlJc w:val="left"/>
      <w:pPr>
        <w:ind w:left="7837" w:hanging="360"/>
      </w:pPr>
      <w:rPr>
        <w:rFonts w:hint="default"/>
        <w:lang w:val="en-US" w:eastAsia="en-US" w:bidi="ar-SA"/>
      </w:rPr>
    </w:lvl>
  </w:abstractNum>
  <w:abstractNum w:abstractNumId="7" w15:restartNumberingAfterBreak="0">
    <w:nsid w:val="6536C346"/>
    <w:multiLevelType w:val="hybridMultilevel"/>
    <w:tmpl w:val="63B0BF42"/>
    <w:lvl w:ilvl="0" w:tplc="C816A508">
      <w:start w:val="4"/>
      <w:numFmt w:val="decimal"/>
      <w:lvlText w:val="(%1)"/>
      <w:lvlJc w:val="left"/>
      <w:pPr>
        <w:ind w:left="498" w:hanging="339"/>
        <w:jc w:val="left"/>
      </w:pPr>
      <w:rPr>
        <w:rFonts w:ascii="Times New Roman" w:eastAsia="Times New Roman" w:hAnsi="Times New Roman" w:cs="Times New Roman" w:hint="default"/>
        <w:b w:val="0"/>
        <w:bCs w:val="0"/>
        <w:i w:val="0"/>
        <w:iCs w:val="0"/>
        <w:w w:val="99"/>
        <w:sz w:val="24"/>
        <w:szCs w:val="24"/>
        <w:lang w:val="en-US" w:eastAsia="en-US" w:bidi="ar-SA"/>
      </w:rPr>
    </w:lvl>
    <w:lvl w:ilvl="1" w:tplc="ABCC64B0">
      <w:start w:val="1"/>
      <w:numFmt w:val="decimal"/>
      <w:lvlText w:val="%2."/>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17B49DA8">
      <w:numFmt w:val="bullet"/>
      <w:lvlText w:val="•"/>
      <w:lvlJc w:val="left"/>
      <w:pPr>
        <w:ind w:left="1851" w:hanging="360"/>
      </w:pPr>
      <w:rPr>
        <w:rFonts w:hint="default"/>
        <w:lang w:val="en-US" w:eastAsia="en-US" w:bidi="ar-SA"/>
      </w:rPr>
    </w:lvl>
    <w:lvl w:ilvl="3" w:tplc="A4D4E330">
      <w:numFmt w:val="bullet"/>
      <w:lvlText w:val="•"/>
      <w:lvlJc w:val="left"/>
      <w:pPr>
        <w:ind w:left="2822" w:hanging="360"/>
      </w:pPr>
      <w:rPr>
        <w:rFonts w:hint="default"/>
        <w:lang w:val="en-US" w:eastAsia="en-US" w:bidi="ar-SA"/>
      </w:rPr>
    </w:lvl>
    <w:lvl w:ilvl="4" w:tplc="2564ECF2">
      <w:numFmt w:val="bullet"/>
      <w:lvlText w:val="•"/>
      <w:lvlJc w:val="left"/>
      <w:pPr>
        <w:ind w:left="3793" w:hanging="360"/>
      </w:pPr>
      <w:rPr>
        <w:rFonts w:hint="default"/>
        <w:lang w:val="en-US" w:eastAsia="en-US" w:bidi="ar-SA"/>
      </w:rPr>
    </w:lvl>
    <w:lvl w:ilvl="5" w:tplc="A202D514">
      <w:numFmt w:val="bullet"/>
      <w:lvlText w:val="•"/>
      <w:lvlJc w:val="left"/>
      <w:pPr>
        <w:ind w:left="4764" w:hanging="360"/>
      </w:pPr>
      <w:rPr>
        <w:rFonts w:hint="default"/>
        <w:lang w:val="en-US" w:eastAsia="en-US" w:bidi="ar-SA"/>
      </w:rPr>
    </w:lvl>
    <w:lvl w:ilvl="6" w:tplc="EAB6C6C0">
      <w:numFmt w:val="bullet"/>
      <w:lvlText w:val="•"/>
      <w:lvlJc w:val="left"/>
      <w:pPr>
        <w:ind w:left="5735" w:hanging="360"/>
      </w:pPr>
      <w:rPr>
        <w:rFonts w:hint="default"/>
        <w:lang w:val="en-US" w:eastAsia="en-US" w:bidi="ar-SA"/>
      </w:rPr>
    </w:lvl>
    <w:lvl w:ilvl="7" w:tplc="5DBEE0E0">
      <w:numFmt w:val="bullet"/>
      <w:lvlText w:val="•"/>
      <w:lvlJc w:val="left"/>
      <w:pPr>
        <w:ind w:left="6706" w:hanging="360"/>
      </w:pPr>
      <w:rPr>
        <w:rFonts w:hint="default"/>
        <w:lang w:val="en-US" w:eastAsia="en-US" w:bidi="ar-SA"/>
      </w:rPr>
    </w:lvl>
    <w:lvl w:ilvl="8" w:tplc="B4C68C26">
      <w:numFmt w:val="bullet"/>
      <w:lvlText w:val="•"/>
      <w:lvlJc w:val="left"/>
      <w:pPr>
        <w:ind w:left="7677" w:hanging="360"/>
      </w:pPr>
      <w:rPr>
        <w:rFonts w:hint="default"/>
        <w:lang w:val="en-US" w:eastAsia="en-US" w:bidi="ar-SA"/>
      </w:rPr>
    </w:lvl>
  </w:abstractNum>
  <w:abstractNum w:abstractNumId="8" w15:restartNumberingAfterBreak="0">
    <w:nsid w:val="698EF4E3"/>
    <w:multiLevelType w:val="hybridMultilevel"/>
    <w:tmpl w:val="A89C07FA"/>
    <w:lvl w:ilvl="0" w:tplc="703ABB18">
      <w:start w:val="1"/>
      <w:numFmt w:val="decimal"/>
      <w:lvlText w:val="%1."/>
      <w:lvlJc w:val="left"/>
      <w:pPr>
        <w:ind w:left="87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EDECD36">
      <w:numFmt w:val="bullet"/>
      <w:lvlText w:val="•"/>
      <w:lvlJc w:val="left"/>
      <w:pPr>
        <w:ind w:left="1751" w:hanging="360"/>
      </w:pPr>
      <w:rPr>
        <w:rFonts w:hint="default"/>
        <w:lang w:val="en-US" w:eastAsia="en-US" w:bidi="ar-SA"/>
      </w:rPr>
    </w:lvl>
    <w:lvl w:ilvl="2" w:tplc="15884AB4">
      <w:numFmt w:val="bullet"/>
      <w:lvlText w:val="•"/>
      <w:lvlJc w:val="left"/>
      <w:pPr>
        <w:ind w:left="2625" w:hanging="360"/>
      </w:pPr>
      <w:rPr>
        <w:rFonts w:hint="default"/>
        <w:lang w:val="en-US" w:eastAsia="en-US" w:bidi="ar-SA"/>
      </w:rPr>
    </w:lvl>
    <w:lvl w:ilvl="3" w:tplc="2D5213DC">
      <w:numFmt w:val="bullet"/>
      <w:lvlText w:val="•"/>
      <w:lvlJc w:val="left"/>
      <w:pPr>
        <w:ind w:left="3499" w:hanging="360"/>
      </w:pPr>
      <w:rPr>
        <w:rFonts w:hint="default"/>
        <w:lang w:val="en-US" w:eastAsia="en-US" w:bidi="ar-SA"/>
      </w:rPr>
    </w:lvl>
    <w:lvl w:ilvl="4" w:tplc="64E08540">
      <w:numFmt w:val="bullet"/>
      <w:lvlText w:val="•"/>
      <w:lvlJc w:val="left"/>
      <w:pPr>
        <w:ind w:left="4373" w:hanging="360"/>
      </w:pPr>
      <w:rPr>
        <w:rFonts w:hint="default"/>
        <w:lang w:val="en-US" w:eastAsia="en-US" w:bidi="ar-SA"/>
      </w:rPr>
    </w:lvl>
    <w:lvl w:ilvl="5" w:tplc="84C87D82">
      <w:numFmt w:val="bullet"/>
      <w:lvlText w:val="•"/>
      <w:lvlJc w:val="left"/>
      <w:pPr>
        <w:ind w:left="5247" w:hanging="360"/>
      </w:pPr>
      <w:rPr>
        <w:rFonts w:hint="default"/>
        <w:lang w:val="en-US" w:eastAsia="en-US" w:bidi="ar-SA"/>
      </w:rPr>
    </w:lvl>
    <w:lvl w:ilvl="6" w:tplc="7DCED16E">
      <w:numFmt w:val="bullet"/>
      <w:lvlText w:val="•"/>
      <w:lvlJc w:val="left"/>
      <w:pPr>
        <w:ind w:left="6121" w:hanging="360"/>
      </w:pPr>
      <w:rPr>
        <w:rFonts w:hint="default"/>
        <w:lang w:val="en-US" w:eastAsia="en-US" w:bidi="ar-SA"/>
      </w:rPr>
    </w:lvl>
    <w:lvl w:ilvl="7" w:tplc="1C961276">
      <w:numFmt w:val="bullet"/>
      <w:lvlText w:val="•"/>
      <w:lvlJc w:val="left"/>
      <w:pPr>
        <w:ind w:left="6995" w:hanging="360"/>
      </w:pPr>
      <w:rPr>
        <w:rFonts w:hint="default"/>
        <w:lang w:val="en-US" w:eastAsia="en-US" w:bidi="ar-SA"/>
      </w:rPr>
    </w:lvl>
    <w:lvl w:ilvl="8" w:tplc="9BCA29C0">
      <w:numFmt w:val="bullet"/>
      <w:lvlText w:val="•"/>
      <w:lvlJc w:val="left"/>
      <w:pPr>
        <w:ind w:left="7869" w:hanging="360"/>
      </w:pPr>
      <w:rPr>
        <w:rFonts w:hint="default"/>
        <w:lang w:val="en-US" w:eastAsia="en-US" w:bidi="ar-SA"/>
      </w:rPr>
    </w:lvl>
  </w:abstractNum>
  <w:abstractNum w:abstractNumId="9" w15:restartNumberingAfterBreak="0">
    <w:nsid w:val="6B0F67B9"/>
    <w:multiLevelType w:val="multilevel"/>
    <w:tmpl w:val="C018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997B28"/>
    <w:multiLevelType w:val="hybridMultilevel"/>
    <w:tmpl w:val="19BCC180"/>
    <w:lvl w:ilvl="0" w:tplc="0409000F">
      <w:start w:val="1"/>
      <w:numFmt w:val="decimal"/>
      <w:lvlText w:val="%1."/>
      <w:lvlJc w:val="left"/>
      <w:pPr>
        <w:ind w:left="498" w:hanging="339"/>
        <w:jc w:val="left"/>
      </w:pPr>
      <w:rPr>
        <w:rFonts w:hint="default"/>
        <w:b w:val="0"/>
        <w:bCs w:val="0"/>
        <w:i w:val="0"/>
        <w:iCs w:val="0"/>
        <w:w w:val="99"/>
        <w:sz w:val="24"/>
        <w:szCs w:val="24"/>
        <w:lang w:val="en-US" w:eastAsia="en-US" w:bidi="ar-SA"/>
      </w:rPr>
    </w:lvl>
    <w:lvl w:ilvl="1" w:tplc="ABCC64B0">
      <w:start w:val="1"/>
      <w:numFmt w:val="decimal"/>
      <w:lvlText w:val="%2."/>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17B49DA8">
      <w:numFmt w:val="bullet"/>
      <w:lvlText w:val="•"/>
      <w:lvlJc w:val="left"/>
      <w:pPr>
        <w:ind w:left="1851" w:hanging="360"/>
      </w:pPr>
      <w:rPr>
        <w:rFonts w:hint="default"/>
        <w:lang w:val="en-US" w:eastAsia="en-US" w:bidi="ar-SA"/>
      </w:rPr>
    </w:lvl>
    <w:lvl w:ilvl="3" w:tplc="A4D4E330">
      <w:numFmt w:val="bullet"/>
      <w:lvlText w:val="•"/>
      <w:lvlJc w:val="left"/>
      <w:pPr>
        <w:ind w:left="2822" w:hanging="360"/>
      </w:pPr>
      <w:rPr>
        <w:rFonts w:hint="default"/>
        <w:lang w:val="en-US" w:eastAsia="en-US" w:bidi="ar-SA"/>
      </w:rPr>
    </w:lvl>
    <w:lvl w:ilvl="4" w:tplc="2564ECF2">
      <w:numFmt w:val="bullet"/>
      <w:lvlText w:val="•"/>
      <w:lvlJc w:val="left"/>
      <w:pPr>
        <w:ind w:left="3793" w:hanging="360"/>
      </w:pPr>
      <w:rPr>
        <w:rFonts w:hint="default"/>
        <w:lang w:val="en-US" w:eastAsia="en-US" w:bidi="ar-SA"/>
      </w:rPr>
    </w:lvl>
    <w:lvl w:ilvl="5" w:tplc="A202D514">
      <w:numFmt w:val="bullet"/>
      <w:lvlText w:val="•"/>
      <w:lvlJc w:val="left"/>
      <w:pPr>
        <w:ind w:left="4764" w:hanging="360"/>
      </w:pPr>
      <w:rPr>
        <w:rFonts w:hint="default"/>
        <w:lang w:val="en-US" w:eastAsia="en-US" w:bidi="ar-SA"/>
      </w:rPr>
    </w:lvl>
    <w:lvl w:ilvl="6" w:tplc="EAB6C6C0">
      <w:numFmt w:val="bullet"/>
      <w:lvlText w:val="•"/>
      <w:lvlJc w:val="left"/>
      <w:pPr>
        <w:ind w:left="5735" w:hanging="360"/>
      </w:pPr>
      <w:rPr>
        <w:rFonts w:hint="default"/>
        <w:lang w:val="en-US" w:eastAsia="en-US" w:bidi="ar-SA"/>
      </w:rPr>
    </w:lvl>
    <w:lvl w:ilvl="7" w:tplc="5DBEE0E0">
      <w:numFmt w:val="bullet"/>
      <w:lvlText w:val="•"/>
      <w:lvlJc w:val="left"/>
      <w:pPr>
        <w:ind w:left="6706" w:hanging="360"/>
      </w:pPr>
      <w:rPr>
        <w:rFonts w:hint="default"/>
        <w:lang w:val="en-US" w:eastAsia="en-US" w:bidi="ar-SA"/>
      </w:rPr>
    </w:lvl>
    <w:lvl w:ilvl="8" w:tplc="B4C68C26">
      <w:numFmt w:val="bullet"/>
      <w:lvlText w:val="•"/>
      <w:lvlJc w:val="left"/>
      <w:pPr>
        <w:ind w:left="7677" w:hanging="360"/>
      </w:pPr>
      <w:rPr>
        <w:rFonts w:hint="default"/>
        <w:lang w:val="en-US" w:eastAsia="en-US" w:bidi="ar-SA"/>
      </w:rPr>
    </w:lvl>
  </w:abstractNum>
  <w:num w:numId="1">
    <w:abstractNumId w:val="5"/>
  </w:num>
  <w:num w:numId="2">
    <w:abstractNumId w:val="0"/>
  </w:num>
  <w:num w:numId="3">
    <w:abstractNumId w:val="4"/>
  </w:num>
  <w:num w:numId="4">
    <w:abstractNumId w:val="6"/>
  </w:num>
  <w:num w:numId="5">
    <w:abstractNumId w:val="8"/>
  </w:num>
  <w:num w:numId="6">
    <w:abstractNumId w:val="2"/>
  </w:num>
  <w:num w:numId="7">
    <w:abstractNumId w:val="1"/>
  </w:num>
  <w:num w:numId="8">
    <w:abstractNumId w:val="7"/>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0778A1"/>
    <w:rsid w:val="000159B7"/>
    <w:rsid w:val="000414A6"/>
    <w:rsid w:val="00055BE2"/>
    <w:rsid w:val="00112295"/>
    <w:rsid w:val="001220AD"/>
    <w:rsid w:val="00150680"/>
    <w:rsid w:val="001D6723"/>
    <w:rsid w:val="001E03FF"/>
    <w:rsid w:val="00204790"/>
    <w:rsid w:val="00223E28"/>
    <w:rsid w:val="00275EA0"/>
    <w:rsid w:val="0027795E"/>
    <w:rsid w:val="002A2B02"/>
    <w:rsid w:val="002D0112"/>
    <w:rsid w:val="002F7344"/>
    <w:rsid w:val="00375C06"/>
    <w:rsid w:val="00390ABF"/>
    <w:rsid w:val="003B1586"/>
    <w:rsid w:val="003C419C"/>
    <w:rsid w:val="003E442E"/>
    <w:rsid w:val="00422818"/>
    <w:rsid w:val="004D0DB5"/>
    <w:rsid w:val="00556A76"/>
    <w:rsid w:val="0063266F"/>
    <w:rsid w:val="006E0CE3"/>
    <w:rsid w:val="00832A2C"/>
    <w:rsid w:val="00833C5E"/>
    <w:rsid w:val="00873C2D"/>
    <w:rsid w:val="00931912"/>
    <w:rsid w:val="00936BA4"/>
    <w:rsid w:val="00945597"/>
    <w:rsid w:val="009A77CF"/>
    <w:rsid w:val="009E2DB7"/>
    <w:rsid w:val="00A33529"/>
    <w:rsid w:val="00A8450C"/>
    <w:rsid w:val="00B653CF"/>
    <w:rsid w:val="00B74EC8"/>
    <w:rsid w:val="00C54EC4"/>
    <w:rsid w:val="00C6042C"/>
    <w:rsid w:val="00D53FEC"/>
    <w:rsid w:val="00D97670"/>
    <w:rsid w:val="00DD77AE"/>
    <w:rsid w:val="00E47455"/>
    <w:rsid w:val="00E668F2"/>
    <w:rsid w:val="00EE5027"/>
    <w:rsid w:val="00F40B08"/>
    <w:rsid w:val="00F60568"/>
    <w:rsid w:val="00F7259A"/>
    <w:rsid w:val="00F84D4E"/>
    <w:rsid w:val="00FC2E7C"/>
    <w:rsid w:val="050778A1"/>
    <w:rsid w:val="66F9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6644"/>
  <w15:docId w15:val="{874F8BD0-24C0-438A-990C-A117761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256" w:lineRule="exact"/>
    </w:pPr>
  </w:style>
  <w:style w:type="paragraph" w:styleId="Revision">
    <w:name w:val="Revision"/>
    <w:hidden/>
    <w:uiPriority w:val="99"/>
    <w:semiHidden/>
    <w:rsid w:val="001220A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31912"/>
    <w:rPr>
      <w:sz w:val="16"/>
      <w:szCs w:val="16"/>
    </w:rPr>
  </w:style>
  <w:style w:type="paragraph" w:styleId="CommentText">
    <w:name w:val="annotation text"/>
    <w:basedOn w:val="Normal"/>
    <w:link w:val="CommentTextChar"/>
    <w:uiPriority w:val="99"/>
    <w:semiHidden/>
    <w:unhideWhenUsed/>
    <w:rsid w:val="00931912"/>
    <w:rPr>
      <w:sz w:val="20"/>
      <w:szCs w:val="20"/>
    </w:rPr>
  </w:style>
  <w:style w:type="character" w:customStyle="1" w:styleId="CommentTextChar">
    <w:name w:val="Comment Text Char"/>
    <w:basedOn w:val="DefaultParagraphFont"/>
    <w:link w:val="CommentText"/>
    <w:uiPriority w:val="99"/>
    <w:semiHidden/>
    <w:rsid w:val="009319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912"/>
    <w:rPr>
      <w:b/>
      <w:bCs/>
    </w:rPr>
  </w:style>
  <w:style w:type="character" w:customStyle="1" w:styleId="CommentSubjectChar">
    <w:name w:val="Comment Subject Char"/>
    <w:basedOn w:val="CommentTextChar"/>
    <w:link w:val="CommentSubject"/>
    <w:uiPriority w:val="99"/>
    <w:semiHidden/>
    <w:rsid w:val="0093191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75C06"/>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375C06"/>
    <w:rPr>
      <w:b/>
      <w:bCs/>
    </w:rPr>
  </w:style>
  <w:style w:type="character" w:styleId="Hyperlink">
    <w:name w:val="Hyperlink"/>
    <w:basedOn w:val="DefaultParagraphFont"/>
    <w:uiPriority w:val="99"/>
    <w:semiHidden/>
    <w:unhideWhenUsed/>
    <w:rsid w:val="00375C06"/>
    <w:rPr>
      <w:color w:val="0000FF"/>
      <w:u w:val="single"/>
    </w:rPr>
  </w:style>
  <w:style w:type="character" w:customStyle="1" w:styleId="auto-style2">
    <w:name w:val="auto-style2"/>
    <w:basedOn w:val="DefaultParagraphFont"/>
    <w:rsid w:val="00375C06"/>
  </w:style>
  <w:style w:type="paragraph" w:styleId="Header">
    <w:name w:val="header"/>
    <w:basedOn w:val="Normal"/>
    <w:link w:val="HeaderChar"/>
    <w:uiPriority w:val="99"/>
    <w:unhideWhenUsed/>
    <w:rsid w:val="002D0112"/>
    <w:pPr>
      <w:tabs>
        <w:tab w:val="center" w:pos="4680"/>
        <w:tab w:val="right" w:pos="9360"/>
      </w:tabs>
    </w:pPr>
  </w:style>
  <w:style w:type="character" w:customStyle="1" w:styleId="HeaderChar">
    <w:name w:val="Header Char"/>
    <w:basedOn w:val="DefaultParagraphFont"/>
    <w:link w:val="Header"/>
    <w:uiPriority w:val="99"/>
    <w:rsid w:val="002D0112"/>
    <w:rPr>
      <w:rFonts w:ascii="Times New Roman" w:eastAsia="Times New Roman" w:hAnsi="Times New Roman" w:cs="Times New Roman"/>
    </w:rPr>
  </w:style>
  <w:style w:type="paragraph" w:styleId="Footer">
    <w:name w:val="footer"/>
    <w:basedOn w:val="Normal"/>
    <w:link w:val="FooterChar"/>
    <w:uiPriority w:val="99"/>
    <w:unhideWhenUsed/>
    <w:rsid w:val="002D0112"/>
    <w:pPr>
      <w:tabs>
        <w:tab w:val="center" w:pos="4680"/>
        <w:tab w:val="right" w:pos="9360"/>
      </w:tabs>
    </w:pPr>
  </w:style>
  <w:style w:type="character" w:customStyle="1" w:styleId="FooterChar">
    <w:name w:val="Footer Char"/>
    <w:basedOn w:val="DefaultParagraphFont"/>
    <w:link w:val="Footer"/>
    <w:uiPriority w:val="99"/>
    <w:rsid w:val="002D01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3436">
      <w:bodyDiv w:val="1"/>
      <w:marLeft w:val="0"/>
      <w:marRight w:val="0"/>
      <w:marTop w:val="0"/>
      <w:marBottom w:val="0"/>
      <w:divBdr>
        <w:top w:val="none" w:sz="0" w:space="0" w:color="auto"/>
        <w:left w:val="none" w:sz="0" w:space="0" w:color="auto"/>
        <w:bottom w:val="none" w:sz="0" w:space="0" w:color="auto"/>
        <w:right w:val="none" w:sz="0" w:space="0" w:color="auto"/>
      </w:divBdr>
    </w:div>
    <w:div w:id="695236895">
      <w:bodyDiv w:val="1"/>
      <w:marLeft w:val="0"/>
      <w:marRight w:val="0"/>
      <w:marTop w:val="0"/>
      <w:marBottom w:val="0"/>
      <w:divBdr>
        <w:top w:val="none" w:sz="0" w:space="0" w:color="auto"/>
        <w:left w:val="none" w:sz="0" w:space="0" w:color="auto"/>
        <w:bottom w:val="none" w:sz="0" w:space="0" w:color="auto"/>
        <w:right w:val="none" w:sz="0" w:space="0" w:color="auto"/>
      </w:divBdr>
    </w:div>
    <w:div w:id="7614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fTda5Ypv9U0" TargetMode="External"/><Relationship Id="rId18" Type="http://schemas.openxmlformats.org/officeDocument/2006/relationships/hyperlink" Target="http://openonlinecourses.com/causalanalysis/TemporalAnalysis.html" TargetMode="External"/><Relationship Id="rId3" Type="http://schemas.openxmlformats.org/officeDocument/2006/relationships/customXml" Target="../customXml/item3.xml"/><Relationship Id="rId21" Type="http://schemas.openxmlformats.org/officeDocument/2006/relationships/hyperlink" Target="http://openonlinecourses.com/causalanalysis/DiabetesPart2.html" TargetMode="External"/><Relationship Id="rId7" Type="http://schemas.openxmlformats.org/officeDocument/2006/relationships/webSettings" Target="webSettings.xml"/><Relationship Id="rId12" Type="http://schemas.openxmlformats.org/officeDocument/2006/relationships/hyperlink" Target="http://www.authorstream.com/" TargetMode="External"/><Relationship Id="rId17" Type="http://schemas.openxmlformats.org/officeDocument/2006/relationships/hyperlink" Target="http://openonlinecourses.com/causalanalysis/LASSO.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penonlinecourses.com/causalanalysis/Do%20Operation.html" TargetMode="External"/><Relationship Id="rId20" Type="http://schemas.openxmlformats.org/officeDocument/2006/relationships/hyperlink" Target="http://openonlinecourses.com/causalanalysis/AllofUsProjec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onlinecourses.com/decisionanalysis/Presentations/Narrating_Media/Narrating.sw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openonlinecourses.com/causalanalysis/Markov%20Blanket.html" TargetMode="External"/><Relationship Id="rId23" Type="http://schemas.openxmlformats.org/officeDocument/2006/relationships/footer" Target="footer1.xml"/><Relationship Id="rId10" Type="http://schemas.openxmlformats.org/officeDocument/2006/relationships/hyperlink" Target="http://graphicssoft.about.com/od/screencapturemac/ht/macscreenshot.htm" TargetMode="External"/><Relationship Id="rId19" Type="http://schemas.openxmlformats.org/officeDocument/2006/relationships/hyperlink" Target="http://openonlinecourses.com/causalanalysis/CausalNetworksLASSORegress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penonlinecourses.com/causalanalysis/CausalNetworks.html" TargetMode="External"/><Relationship Id="rId22" Type="http://schemas.openxmlformats.org/officeDocument/2006/relationships/hyperlink" Target="http://openonlinecourses.com/causalanalysis/Covid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7215EE96A9544BD6EE4AE0040063D" ma:contentTypeVersion="15" ma:contentTypeDescription="Create a new document." ma:contentTypeScope="" ma:versionID="a0207676473d556305b15b5e0563d2b8">
  <xsd:schema xmlns:xsd="http://www.w3.org/2001/XMLSchema" xmlns:xs="http://www.w3.org/2001/XMLSchema" xmlns:p="http://schemas.microsoft.com/office/2006/metadata/properties" xmlns:ns2="19d8f3e6-0669-47c2-9c21-60e9d43fbc81" xmlns:ns3="77523ab5-7e14-4aa4-a473-8701bfbce41a" targetNamespace="http://schemas.microsoft.com/office/2006/metadata/properties" ma:root="true" ma:fieldsID="05c1a63031303631ab6bbe05b07eb34b" ns2:_="" ns3:_="">
    <xsd:import namespace="19d8f3e6-0669-47c2-9c21-60e9d43fbc81"/>
    <xsd:import namespace="77523ab5-7e14-4aa4-a473-8701bfbce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8f3e6-0669-47c2-9c21-60e9d43fb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23ab5-7e14-4aa4-a473-8701bfbce4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5ea4306-c54f-4cb8-9eaa-3947b82b9fde}" ma:internalName="TaxCatchAll" ma:showField="CatchAllData" ma:web="77523ab5-7e14-4aa4-a473-8701bfbce41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523ab5-7e14-4aa4-a473-8701bfbce41a" xsi:nil="true"/>
    <lcf76f155ced4ddcb4097134ff3c332f xmlns="19d8f3e6-0669-47c2-9c21-60e9d43fbc81">
      <Terms xmlns="http://schemas.microsoft.com/office/infopath/2007/PartnerControls"/>
    </lcf76f155ced4ddcb4097134ff3c332f>
    <SharedWithUsers xmlns="77523ab5-7e14-4aa4-a473-8701bfbce41a">
      <UserInfo>
        <DisplayName/>
        <AccountId xsi:nil="true"/>
        <AccountType/>
      </UserInfo>
    </SharedWithUsers>
  </documentManagement>
</p:properties>
</file>

<file path=customXml/itemProps1.xml><?xml version="1.0" encoding="utf-8"?>
<ds:datastoreItem xmlns:ds="http://schemas.openxmlformats.org/officeDocument/2006/customXml" ds:itemID="{88E28EEC-0FCB-4502-8862-E0D78C0E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8f3e6-0669-47c2-9c21-60e9d43fbc81"/>
    <ds:schemaRef ds:uri="77523ab5-7e14-4aa4-a473-8701bfbce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B7384-A2D1-4205-8289-72603BD580FE}">
  <ds:schemaRefs>
    <ds:schemaRef ds:uri="http://schemas.microsoft.com/sharepoint/v3/contenttype/forms"/>
  </ds:schemaRefs>
</ds:datastoreItem>
</file>

<file path=customXml/itemProps3.xml><?xml version="1.0" encoding="utf-8"?>
<ds:datastoreItem xmlns:ds="http://schemas.openxmlformats.org/officeDocument/2006/customXml" ds:itemID="{540554B1-03D6-4357-A60E-D9088A039138}">
  <ds:schemaRefs>
    <ds:schemaRef ds:uri="http://schemas.microsoft.com/office/2006/metadata/properties"/>
    <ds:schemaRef ds:uri="http://schemas.microsoft.com/office/infopath/2007/PartnerControls"/>
    <ds:schemaRef ds:uri="77523ab5-7e14-4aa4-a473-8701bfbce41a"/>
    <ds:schemaRef ds:uri="19d8f3e6-0669-47c2-9c21-60e9d43fbc8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Farrokh Alemi</dc:creator>
  <cp:lastModifiedBy>Farrokh Alemi</cp:lastModifiedBy>
  <cp:revision>4</cp:revision>
  <dcterms:created xsi:type="dcterms:W3CDTF">2024-01-17T21:38:00Z</dcterms:created>
  <dcterms:modified xsi:type="dcterms:W3CDTF">2024-01-22T02:17:00Z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2019</vt:lpwstr>
  </property>
  <property fmtid="{D5CDD505-2E9C-101B-9397-08002B2CF9AE}" pid="4" name="LastSaved">
    <vt:filetime>2022-02-11T00:00:00Z</vt:filetime>
  </property>
  <property fmtid="{D5CDD505-2E9C-101B-9397-08002B2CF9AE}" pid="5" name="ContentTypeId">
    <vt:lpwstr>0x01010064E7215EE96A9544BD6EE4AE0040063D</vt:lpwstr>
  </property>
  <property fmtid="{D5CDD505-2E9C-101B-9397-08002B2CF9AE}" pid="6" name="Order">
    <vt:r8>198600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