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88" w:rsidRPr="00704870" w:rsidRDefault="00C8138B">
      <w:pPr>
        <w:rPr>
          <w:b/>
          <w:sz w:val="28"/>
          <w:szCs w:val="28"/>
        </w:rPr>
      </w:pPr>
      <w:r w:rsidRPr="00704870">
        <w:rPr>
          <w:b/>
          <w:sz w:val="28"/>
          <w:szCs w:val="28"/>
        </w:rPr>
        <w:t>SQL Code for ROC Curve for Age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/****** ROC Curve for Age  ******/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DROP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TABlE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#age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SELECT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[ID]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[Age]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)+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DayFirst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/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365.0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Age </w:t>
      </w: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Age at first admission + Days later for assessment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>[Sex]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Alive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Actual  </w:t>
      </w: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Dead is shown as 1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Row_Number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()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Over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ORDER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BY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[Age]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)+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DayFirst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)/</w:t>
      </w:r>
      <w:r w:rsidRPr="00704870">
        <w:rPr>
          <w:rFonts w:ascii="Times New Roman" w:hAnsi="Times New Roman" w:cs="Times New Roman"/>
          <w:noProof/>
          <w:sz w:val="20"/>
          <w:szCs w:val="20"/>
        </w:rPr>
        <w:t>365.0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Row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INTO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#Age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FROM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[Disabilities]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.</w:t>
      </w:r>
      <w:r w:rsidRPr="00704870">
        <w:rPr>
          <w:rFonts w:ascii="Times New Roman" w:hAnsi="Times New Roman" w:cs="Times New Roman"/>
          <w:noProof/>
          <w:sz w:val="20"/>
          <w:szCs w:val="20"/>
        </w:rPr>
        <w:t>[dbo]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.</w:t>
      </w:r>
      <w:r w:rsidRPr="00704870">
        <w:rPr>
          <w:rFonts w:ascii="Times New Roman" w:hAnsi="Times New Roman" w:cs="Times New Roman"/>
          <w:noProof/>
          <w:sz w:val="20"/>
          <w:szCs w:val="20"/>
        </w:rPr>
        <w:t>[Data]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Where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sex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=</w:t>
      </w:r>
      <w:r w:rsidRPr="00704870">
        <w:rPr>
          <w:rFonts w:ascii="Times New Roman" w:hAnsi="Times New Roman" w:cs="Times New Roman"/>
          <w:noProof/>
          <w:color w:val="FF0000"/>
          <w:sz w:val="20"/>
          <w:szCs w:val="20"/>
        </w:rPr>
        <w:t>'M'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Focus on males only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ORDER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BY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[Age]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)+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DayFirst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)/</w:t>
      </w:r>
      <w:r w:rsidRPr="00704870">
        <w:rPr>
          <w:rFonts w:ascii="Times New Roman" w:hAnsi="Times New Roman" w:cs="Times New Roman"/>
          <w:noProof/>
          <w:sz w:val="20"/>
          <w:szCs w:val="20"/>
        </w:rPr>
        <w:t>365.0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(1286969 row(s) affected)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Cutoffs set at 5 years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DROP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TABlE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#cutoffs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808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CREATE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TABLE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#Cutoffs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Cutoff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);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INSERT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INTO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#Cutoffs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Cutoff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8080"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ab/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VALUES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40.0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45.0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50.0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55.0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60.0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65.0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70.0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75.0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80.0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85.0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90.0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95.0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),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100.0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);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8080"/>
          <w:sz w:val="20"/>
          <w:szCs w:val="20"/>
        </w:rPr>
      </w:pP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8080"/>
          <w:sz w:val="20"/>
          <w:szCs w:val="20"/>
        </w:rPr>
      </w:pP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/*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Cutoffs estimated from data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DROP TABlE #cutoffs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SELECT (b.age+a.age)/2 as Cutoff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INTO #Cutoffs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FROM #Age b inner join #Age a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ON a.Row = b.Row+1 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WHERE RAND(a.row)&lt;.0001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Go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(129 row(s) affected)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INSERT INTO #Cutoffs (Cutoff) VALUES (0.0), (100.0);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*/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Prediction based on cutoff value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DROP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TABLE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#temp1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SELECT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cutoff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CASE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WHEN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a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.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age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&gt;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b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.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[Cutoff]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THEN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1.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ELSE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0.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END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Predicted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a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.</w:t>
      </w:r>
      <w:r w:rsidRPr="00704870">
        <w:rPr>
          <w:rFonts w:ascii="Times New Roman" w:hAnsi="Times New Roman" w:cs="Times New Roman"/>
          <w:noProof/>
          <w:sz w:val="20"/>
          <w:szCs w:val="20"/>
        </w:rPr>
        <w:t>Actual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INTO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#Temp1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FROM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#Age a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Cross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Join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#Cutoffs b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(168,592,939 row(s) affected) 4 minutes and 45 seconds to run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-- (16,730,597 row(s) affected) 27 seconds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 xml:space="preserve">-- Calculating sensitvity and specificity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SELECT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Cutoff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808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SUM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Actual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)*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Predicted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))/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Sum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CAST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Actual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FLOAT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))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Sensitivity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sz w:val="20"/>
          <w:szCs w:val="20"/>
        </w:rPr>
        <w:tab/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SUM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1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-</w:t>
      </w:r>
      <w:r w:rsidRPr="00704870">
        <w:rPr>
          <w:rFonts w:ascii="Times New Roman" w:hAnsi="Times New Roman" w:cs="Times New Roman"/>
          <w:noProof/>
          <w:sz w:val="20"/>
          <w:szCs w:val="20"/>
        </w:rPr>
        <w:t>Predicted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)*(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1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-</w:t>
      </w:r>
      <w:r w:rsidRPr="00704870">
        <w:rPr>
          <w:rFonts w:ascii="Times New Roman" w:hAnsi="Times New Roman" w:cs="Times New Roman"/>
          <w:noProof/>
          <w:sz w:val="20"/>
          <w:szCs w:val="20"/>
        </w:rPr>
        <w:t>Actual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))/</w:t>
      </w:r>
      <w:r w:rsidRPr="00704870">
        <w:rPr>
          <w:rFonts w:ascii="Times New Roman" w:hAnsi="Times New Roman" w:cs="Times New Roman"/>
          <w:noProof/>
          <w:color w:val="FF00FF"/>
          <w:sz w:val="20"/>
          <w:szCs w:val="20"/>
        </w:rPr>
        <w:t>SUM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(</w:t>
      </w:r>
      <w:r w:rsidRPr="00704870">
        <w:rPr>
          <w:rFonts w:ascii="Times New Roman" w:hAnsi="Times New Roman" w:cs="Times New Roman"/>
          <w:noProof/>
          <w:sz w:val="20"/>
          <w:szCs w:val="20"/>
        </w:rPr>
        <w:t>1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-</w:t>
      </w:r>
      <w:r w:rsidRPr="00704870">
        <w:rPr>
          <w:rFonts w:ascii="Times New Roman" w:hAnsi="Times New Roman" w:cs="Times New Roman"/>
          <w:noProof/>
          <w:sz w:val="20"/>
          <w:szCs w:val="20"/>
        </w:rPr>
        <w:t>Actual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)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Specificity 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INTO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#sensspec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FROM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#Temp1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GROUP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BY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Cutoff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lastRenderedPageBreak/>
        <w:t>ORDER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BY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cutoff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(13 row(s) affected) 1 minute 16 seconds</w:t>
      </w: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</w:p>
    <w:p w:rsidR="00704870" w:rsidRPr="00704870" w:rsidRDefault="00704870" w:rsidP="007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8000"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8000"/>
          <w:sz w:val="20"/>
          <w:szCs w:val="20"/>
        </w:rPr>
        <w:t>-- Transferring data to Excel to plot</w:t>
      </w:r>
    </w:p>
    <w:p w:rsidR="00C8138B" w:rsidRDefault="00704870" w:rsidP="00704870">
      <w:pPr>
        <w:rPr>
          <w:rFonts w:ascii="Times New Roman" w:hAnsi="Times New Roman" w:cs="Times New Roman"/>
          <w:noProof/>
          <w:sz w:val="20"/>
          <w:szCs w:val="20"/>
        </w:rPr>
      </w:pP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SELECT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Cutoff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Sensitivity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,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1.</w:t>
      </w:r>
      <w:r w:rsidRPr="00704870">
        <w:rPr>
          <w:rFonts w:ascii="Times New Roman" w:hAnsi="Times New Roman" w:cs="Times New Roman"/>
          <w:noProof/>
          <w:color w:val="808080"/>
          <w:sz w:val="20"/>
          <w:szCs w:val="20"/>
        </w:rPr>
        <w:t>-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Specificity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as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[1 - Specificity] </w:t>
      </w:r>
      <w:r w:rsidRPr="00704870">
        <w:rPr>
          <w:rFonts w:ascii="Times New Roman" w:hAnsi="Times New Roman" w:cs="Times New Roman"/>
          <w:noProof/>
          <w:color w:val="0000FF"/>
          <w:sz w:val="20"/>
          <w:szCs w:val="20"/>
        </w:rPr>
        <w:t>FROM</w:t>
      </w:r>
      <w:r w:rsidRPr="00704870">
        <w:rPr>
          <w:rFonts w:ascii="Times New Roman" w:hAnsi="Times New Roman" w:cs="Times New Roman"/>
          <w:noProof/>
          <w:sz w:val="20"/>
          <w:szCs w:val="20"/>
        </w:rPr>
        <w:t xml:space="preserve"> #sensspec</w:t>
      </w:r>
    </w:p>
    <w:p w:rsidR="00EC08CD" w:rsidRDefault="00EC08CD" w:rsidP="00704870">
      <w:pPr>
        <w:rPr>
          <w:rFonts w:ascii="Times New Roman" w:hAnsi="Times New Roman" w:cs="Times New Roman"/>
          <w:noProof/>
          <w:sz w:val="20"/>
          <w:szCs w:val="20"/>
        </w:rPr>
      </w:pPr>
    </w:p>
    <w:p w:rsidR="00EC08CD" w:rsidRPr="00EC08CD" w:rsidRDefault="00EC08CD" w:rsidP="00704870">
      <w:pPr>
        <w:rPr>
          <w:rFonts w:cs="Times New Roman"/>
          <w:b/>
          <w:noProof/>
          <w:sz w:val="28"/>
          <w:szCs w:val="28"/>
        </w:rPr>
      </w:pPr>
      <w:r w:rsidRPr="00EC08CD">
        <w:rPr>
          <w:rFonts w:cs="Times New Roman"/>
          <w:b/>
          <w:noProof/>
          <w:sz w:val="28"/>
          <w:szCs w:val="28"/>
        </w:rPr>
        <w:t>Result</w:t>
      </w:r>
    </w:p>
    <w:tbl>
      <w:tblPr>
        <w:tblW w:w="3608" w:type="dxa"/>
        <w:tblInd w:w="108" w:type="dxa"/>
        <w:tblLook w:val="04A0"/>
      </w:tblPr>
      <w:tblGrid>
        <w:gridCol w:w="976"/>
        <w:gridCol w:w="1276"/>
        <w:gridCol w:w="1387"/>
      </w:tblGrid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Cutoff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1 - Specificity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Sensitivity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0.993778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0.998299303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0.98702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0.99556039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0.967246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0.986176892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0.917425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0.956602561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0.817905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0.887818263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0.680813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0.780600188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0.581431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0.682691452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0.469364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0.574524151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0.31503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0.415177733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0.150745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0.222643002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0.040249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0.07061848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0.005789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0.011682405</w:t>
            </w:r>
          </w:p>
        </w:tc>
      </w:tr>
      <w:tr w:rsidR="00EC08CD" w:rsidRPr="00EC08CD" w:rsidTr="00EC08C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0.000626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CD" w:rsidRPr="00EC08CD" w:rsidRDefault="00EC08CD" w:rsidP="00EC0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C08CD">
              <w:rPr>
                <w:rFonts w:ascii="Calibri" w:eastAsia="Times New Roman" w:hAnsi="Calibri" w:cs="Times New Roman"/>
                <w:color w:val="000000"/>
              </w:rPr>
              <w:t>0.001216196</w:t>
            </w:r>
          </w:p>
        </w:tc>
      </w:tr>
    </w:tbl>
    <w:p w:rsidR="00EC08CD" w:rsidRDefault="00EC08CD" w:rsidP="00704870">
      <w:pPr>
        <w:rPr>
          <w:rFonts w:ascii="Times New Roman" w:hAnsi="Times New Roman" w:cs="Times New Roman"/>
          <w:noProof/>
          <w:sz w:val="20"/>
          <w:szCs w:val="20"/>
        </w:rPr>
      </w:pPr>
    </w:p>
    <w:p w:rsidR="00EC08CD" w:rsidRPr="00704870" w:rsidRDefault="00EC08CD" w:rsidP="00704870">
      <w:pPr>
        <w:rPr>
          <w:rFonts w:ascii="Times New Roman" w:hAnsi="Times New Roman" w:cs="Times New Roman"/>
          <w:sz w:val="20"/>
          <w:szCs w:val="20"/>
        </w:rPr>
      </w:pPr>
      <w:r w:rsidRPr="00EC08CD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C08CD" w:rsidRPr="00704870" w:rsidSect="003F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C8138B"/>
    <w:rsid w:val="003F3688"/>
    <w:rsid w:val="00704870"/>
    <w:rsid w:val="00853121"/>
    <w:rsid w:val="00C8138B"/>
    <w:rsid w:val="00E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1"/>
          <c:order val="1"/>
          <c:tx>
            <c:v>Male Age</c:v>
          </c:tx>
          <c:spPr>
            <a:ln w="28575">
              <a:solidFill>
                <a:srgbClr val="C00000"/>
              </a:solidFill>
            </a:ln>
          </c:spPr>
          <c:marker>
            <c:spPr>
              <a:ln>
                <a:solidFill>
                  <a:srgbClr val="C00000"/>
                </a:solidFill>
              </a:ln>
            </c:spPr>
          </c:marker>
          <c:xVal>
            <c:numRef>
              <c:f>Sheet1!$B$2:$B$14</c:f>
              <c:numCache>
                <c:formatCode>General</c:formatCode>
                <c:ptCount val="13"/>
                <c:pt idx="0">
                  <c:v>0.99377800000000005</c:v>
                </c:pt>
                <c:pt idx="1">
                  <c:v>0.98702000000000001</c:v>
                </c:pt>
                <c:pt idx="2">
                  <c:v>0.96724600000000005</c:v>
                </c:pt>
                <c:pt idx="3">
                  <c:v>0.91742500000000005</c:v>
                </c:pt>
                <c:pt idx="4">
                  <c:v>0.81790499999999999</c:v>
                </c:pt>
                <c:pt idx="5">
                  <c:v>0.680813</c:v>
                </c:pt>
                <c:pt idx="6">
                  <c:v>0.58143099999999992</c:v>
                </c:pt>
                <c:pt idx="7">
                  <c:v>0.46936400000000006</c:v>
                </c:pt>
                <c:pt idx="8">
                  <c:v>0.31503000000000009</c:v>
                </c:pt>
                <c:pt idx="9">
                  <c:v>0.15074500000000002</c:v>
                </c:pt>
                <c:pt idx="10">
                  <c:v>4.0248999999999993E-2</c:v>
                </c:pt>
                <c:pt idx="11">
                  <c:v>5.7890000000000007E-3</c:v>
                </c:pt>
                <c:pt idx="12">
                  <c:v>6.2600000000000015E-4</c:v>
                </c:pt>
              </c:numCache>
            </c:numRef>
          </c:xVal>
          <c:yVal>
            <c:numRef>
              <c:f>Sheet1!$C$2:$C$14</c:f>
              <c:numCache>
                <c:formatCode>General</c:formatCode>
                <c:ptCount val="13"/>
                <c:pt idx="0">
                  <c:v>0.9982993029119489</c:v>
                </c:pt>
                <c:pt idx="1">
                  <c:v>0.99556038957828585</c:v>
                </c:pt>
                <c:pt idx="2">
                  <c:v>0.986176892272705</c:v>
                </c:pt>
                <c:pt idx="3">
                  <c:v>0.95660256093340601</c:v>
                </c:pt>
                <c:pt idx="4">
                  <c:v>0.88781826271814901</c:v>
                </c:pt>
                <c:pt idx="5">
                  <c:v>0.78060018786770191</c:v>
                </c:pt>
                <c:pt idx="6">
                  <c:v>0.68269145201957837</c:v>
                </c:pt>
                <c:pt idx="7">
                  <c:v>0.57452415088742792</c:v>
                </c:pt>
                <c:pt idx="8">
                  <c:v>0.41517773273347502</c:v>
                </c:pt>
                <c:pt idx="9">
                  <c:v>0.22264300192811598</c:v>
                </c:pt>
                <c:pt idx="10">
                  <c:v>7.0618480249171917E-2</c:v>
                </c:pt>
                <c:pt idx="11">
                  <c:v>1.1682404706580303E-2</c:v>
                </c:pt>
                <c:pt idx="12">
                  <c:v>1.2161961734315503E-3</c:v>
                </c:pt>
              </c:numCache>
            </c:numRef>
          </c:yVal>
        </c:ser>
        <c:ser>
          <c:idx val="0"/>
          <c:order val="0"/>
          <c:tx>
            <c:v>Random</c:v>
          </c:tx>
          <c:spPr>
            <a:ln w="285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Sheet1!$C$2:$C$14</c:f>
              <c:numCache>
                <c:formatCode>General</c:formatCode>
                <c:ptCount val="13"/>
                <c:pt idx="0">
                  <c:v>0.9982993029119489</c:v>
                </c:pt>
                <c:pt idx="1">
                  <c:v>0.99556038957828585</c:v>
                </c:pt>
                <c:pt idx="2">
                  <c:v>0.986176892272705</c:v>
                </c:pt>
                <c:pt idx="3">
                  <c:v>0.95660256093340601</c:v>
                </c:pt>
                <c:pt idx="4">
                  <c:v>0.88781826271814901</c:v>
                </c:pt>
                <c:pt idx="5">
                  <c:v>0.78060018786770191</c:v>
                </c:pt>
                <c:pt idx="6">
                  <c:v>0.68269145201957837</c:v>
                </c:pt>
                <c:pt idx="7">
                  <c:v>0.57452415088742792</c:v>
                </c:pt>
                <c:pt idx="8">
                  <c:v>0.41517773273347502</c:v>
                </c:pt>
                <c:pt idx="9">
                  <c:v>0.22264300192811598</c:v>
                </c:pt>
                <c:pt idx="10">
                  <c:v>7.0618480249171917E-2</c:v>
                </c:pt>
                <c:pt idx="11">
                  <c:v>1.1682404706580303E-2</c:v>
                </c:pt>
                <c:pt idx="12">
                  <c:v>1.2161961734315503E-3</c:v>
                </c:pt>
              </c:numCache>
            </c:numRef>
          </c:xVal>
          <c:yVal>
            <c:numRef>
              <c:f>Sheet1!$F$2:$F$14</c:f>
              <c:numCache>
                <c:formatCode>General</c:formatCode>
                <c:ptCount val="13"/>
                <c:pt idx="0">
                  <c:v>0.9982993029119489</c:v>
                </c:pt>
                <c:pt idx="1">
                  <c:v>0.99556038957828585</c:v>
                </c:pt>
                <c:pt idx="2">
                  <c:v>0.986176892272705</c:v>
                </c:pt>
                <c:pt idx="3">
                  <c:v>0.95660256093340601</c:v>
                </c:pt>
                <c:pt idx="4">
                  <c:v>0.88781826271814901</c:v>
                </c:pt>
                <c:pt idx="5">
                  <c:v>0.78060018786770191</c:v>
                </c:pt>
                <c:pt idx="6">
                  <c:v>0.68269145201957837</c:v>
                </c:pt>
                <c:pt idx="7">
                  <c:v>0.57452415088742792</c:v>
                </c:pt>
                <c:pt idx="8">
                  <c:v>0.41517773273347502</c:v>
                </c:pt>
                <c:pt idx="9">
                  <c:v>0.22264300192811598</c:v>
                </c:pt>
                <c:pt idx="10">
                  <c:v>7.0618480249171917E-2</c:v>
                </c:pt>
                <c:pt idx="11">
                  <c:v>1.1682404706580303E-2</c:v>
                </c:pt>
                <c:pt idx="12">
                  <c:v>1.2161961734315503E-3</c:v>
                </c:pt>
              </c:numCache>
            </c:numRef>
          </c:yVal>
        </c:ser>
        <c:axId val="106142720"/>
        <c:axId val="106247296"/>
      </c:scatterChart>
      <c:valAx>
        <c:axId val="106142720"/>
        <c:scaling>
          <c:orientation val="minMax"/>
          <c:max val="1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1-Specificity </a:t>
                </a:r>
              </a:p>
            </c:rich>
          </c:tx>
        </c:title>
        <c:numFmt formatCode="General" sourceLinked="1"/>
        <c:tickLblPos val="nextTo"/>
        <c:crossAx val="106247296"/>
        <c:crosses val="autoZero"/>
        <c:crossBetween val="midCat"/>
      </c:valAx>
      <c:valAx>
        <c:axId val="106247296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Sensitivity</a:t>
                </a:r>
              </a:p>
            </c:rich>
          </c:tx>
        </c:title>
        <c:numFmt formatCode="General" sourceLinked="1"/>
        <c:tickLblPos val="nextTo"/>
        <c:crossAx val="106142720"/>
        <c:crosses val="autoZero"/>
        <c:crossBetween val="midCat"/>
        <c:majorUnit val="0.2"/>
      </c:valAx>
    </c:plotArea>
    <c:legend>
      <c:legendPos val="r"/>
      <c:overlay val="1"/>
      <c:spPr>
        <a:solidFill>
          <a:schemeClr val="bg1"/>
        </a:solidFill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3</cp:revision>
  <dcterms:created xsi:type="dcterms:W3CDTF">2018-10-03T17:00:00Z</dcterms:created>
  <dcterms:modified xsi:type="dcterms:W3CDTF">2018-10-03T17:20:00Z</dcterms:modified>
</cp:coreProperties>
</file>